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DE46A" w14:textId="77777777" w:rsidR="00DF4096" w:rsidRPr="00A135DE" w:rsidRDefault="00DF4096" w:rsidP="00242A48">
      <w:pPr>
        <w:pStyle w:val="BodyText"/>
        <w:ind w:left="0" w:right="2189"/>
        <w:jc w:val="both"/>
        <w:rPr>
          <w:rFonts w:ascii="Verdana" w:hAnsi="Verdana"/>
          <w:bCs/>
          <w:sz w:val="20"/>
          <w:szCs w:val="20"/>
        </w:rPr>
      </w:pPr>
      <w:bookmarkStart w:id="0" w:name="_Hlk29825809"/>
    </w:p>
    <w:p w14:paraId="11C71DC5" w14:textId="56D579E4" w:rsidR="00DF4096" w:rsidRPr="00543FED" w:rsidRDefault="000D598B" w:rsidP="00242A48">
      <w:pPr>
        <w:pStyle w:val="BodyText"/>
        <w:ind w:left="567" w:right="332"/>
        <w:jc w:val="center"/>
        <w:rPr>
          <w:rFonts w:ascii="Verdana" w:hAnsi="Verdana"/>
          <w:b/>
          <w:sz w:val="20"/>
          <w:szCs w:val="20"/>
        </w:rPr>
      </w:pPr>
      <w:r w:rsidRPr="00543FED">
        <w:rPr>
          <w:rFonts w:ascii="Verdana" w:hAnsi="Verdana"/>
          <w:b/>
          <w:sz w:val="20"/>
          <w:szCs w:val="20"/>
        </w:rPr>
        <w:t xml:space="preserve">CONCURSO CAMPAÑA REGIONAL – </w:t>
      </w:r>
      <w:r w:rsidR="007A77BF" w:rsidRPr="00543FED">
        <w:rPr>
          <w:rFonts w:ascii="Verdana" w:hAnsi="Verdana"/>
          <w:b/>
          <w:sz w:val="20"/>
          <w:szCs w:val="20"/>
        </w:rPr>
        <w:t>GROW WITH CAMBRIDGE 202</w:t>
      </w:r>
      <w:r w:rsidR="00EC09CA" w:rsidRPr="00543FED">
        <w:rPr>
          <w:rFonts w:ascii="Verdana" w:hAnsi="Verdana"/>
          <w:b/>
          <w:sz w:val="20"/>
          <w:szCs w:val="20"/>
        </w:rPr>
        <w:t>4</w:t>
      </w:r>
    </w:p>
    <w:p w14:paraId="02B58EBB" w14:textId="77777777" w:rsidR="000D598B" w:rsidRPr="00543FED" w:rsidRDefault="000D598B" w:rsidP="00242A48">
      <w:pPr>
        <w:pStyle w:val="BodyText"/>
        <w:ind w:right="1750"/>
        <w:jc w:val="center"/>
        <w:rPr>
          <w:rFonts w:ascii="Verdana" w:hAnsi="Verdana"/>
          <w:b/>
          <w:sz w:val="20"/>
          <w:szCs w:val="20"/>
        </w:rPr>
      </w:pPr>
    </w:p>
    <w:p w14:paraId="7F529187" w14:textId="67AB97ED" w:rsidR="00487BC0" w:rsidRPr="00543FED" w:rsidRDefault="00DF4096" w:rsidP="00242A48">
      <w:pPr>
        <w:pStyle w:val="BodyText"/>
        <w:ind w:right="1750"/>
        <w:jc w:val="center"/>
        <w:rPr>
          <w:rFonts w:ascii="Verdana" w:hAnsi="Verdana"/>
          <w:b/>
          <w:sz w:val="20"/>
          <w:szCs w:val="20"/>
        </w:rPr>
      </w:pPr>
      <w:r w:rsidRPr="00543FED">
        <w:rPr>
          <w:rFonts w:ascii="Verdana" w:hAnsi="Verdana"/>
          <w:b/>
          <w:sz w:val="20"/>
          <w:szCs w:val="20"/>
        </w:rPr>
        <w:t xml:space="preserve">BASES </w:t>
      </w:r>
    </w:p>
    <w:p w14:paraId="27E4228D" w14:textId="77777777" w:rsidR="00DF4096" w:rsidRPr="00543FED" w:rsidRDefault="00DF4096" w:rsidP="00242A48">
      <w:pPr>
        <w:pStyle w:val="BodyText"/>
        <w:ind w:right="1750"/>
        <w:jc w:val="both"/>
        <w:rPr>
          <w:rFonts w:ascii="Verdana" w:hAnsi="Verdana"/>
          <w:w w:val="110"/>
          <w:sz w:val="20"/>
          <w:szCs w:val="20"/>
        </w:rPr>
      </w:pPr>
    </w:p>
    <w:p w14:paraId="4F404908" w14:textId="5D2B8004" w:rsidR="00EC4E7E" w:rsidRPr="00543FED" w:rsidRDefault="00DE13F1" w:rsidP="00242A48">
      <w:pPr>
        <w:pStyle w:val="BodyText"/>
        <w:ind w:right="1750"/>
        <w:jc w:val="both"/>
        <w:rPr>
          <w:rFonts w:ascii="Verdana" w:hAnsi="Verdana"/>
          <w:w w:val="105"/>
          <w:sz w:val="20"/>
          <w:szCs w:val="20"/>
        </w:rPr>
      </w:pPr>
      <w:r w:rsidRPr="00543FED">
        <w:rPr>
          <w:rFonts w:ascii="Verdana" w:hAnsi="Verdana"/>
          <w:b/>
          <w:w w:val="105"/>
          <w:sz w:val="20"/>
          <w:szCs w:val="20"/>
        </w:rPr>
        <w:t>ORGANIZADOR</w:t>
      </w:r>
      <w:r w:rsidRPr="00543FED">
        <w:rPr>
          <w:rFonts w:ascii="Verdana" w:hAnsi="Verdana"/>
          <w:w w:val="105"/>
          <w:sz w:val="20"/>
          <w:szCs w:val="20"/>
        </w:rPr>
        <w:t xml:space="preserve">: </w:t>
      </w:r>
    </w:p>
    <w:p w14:paraId="68DAF1CB" w14:textId="77777777" w:rsidR="006D2F63" w:rsidRPr="00543FED" w:rsidRDefault="006D2F63" w:rsidP="00242A48">
      <w:pPr>
        <w:pStyle w:val="BodyText"/>
        <w:ind w:right="1750"/>
        <w:jc w:val="both"/>
        <w:rPr>
          <w:rFonts w:ascii="Verdana" w:hAnsi="Verdana"/>
          <w:w w:val="105"/>
          <w:sz w:val="20"/>
          <w:szCs w:val="20"/>
        </w:rPr>
      </w:pPr>
    </w:p>
    <w:p w14:paraId="7513AF76" w14:textId="015422A1" w:rsidR="00BF0863" w:rsidRPr="00543FED" w:rsidRDefault="008A76B5" w:rsidP="00242A48">
      <w:pPr>
        <w:pStyle w:val="BodyText"/>
        <w:ind w:right="1750"/>
        <w:jc w:val="both"/>
        <w:rPr>
          <w:rFonts w:ascii="Verdana" w:hAnsi="Verdana"/>
          <w:sz w:val="20"/>
          <w:szCs w:val="20"/>
        </w:rPr>
      </w:pPr>
      <w:r w:rsidRPr="00543FED">
        <w:rPr>
          <w:rFonts w:ascii="Verdana" w:hAnsi="Verdana"/>
          <w:w w:val="105"/>
          <w:sz w:val="20"/>
          <w:szCs w:val="20"/>
        </w:rPr>
        <w:t>El</w:t>
      </w:r>
      <w:r w:rsidRPr="00543FED">
        <w:rPr>
          <w:rFonts w:ascii="Verdana" w:hAnsi="Verdana"/>
          <w:spacing w:val="9"/>
          <w:w w:val="105"/>
          <w:sz w:val="20"/>
          <w:szCs w:val="20"/>
        </w:rPr>
        <w:t xml:space="preserve"> </w:t>
      </w:r>
      <w:r w:rsidR="00A135DE" w:rsidRPr="00543FED">
        <w:rPr>
          <w:rFonts w:ascii="Verdana" w:hAnsi="Verdana"/>
          <w:spacing w:val="9"/>
          <w:w w:val="105"/>
          <w:sz w:val="20"/>
          <w:szCs w:val="20"/>
        </w:rPr>
        <w:t xml:space="preserve">presente </w:t>
      </w:r>
      <w:r w:rsidRPr="00543FED">
        <w:rPr>
          <w:rFonts w:ascii="Verdana" w:hAnsi="Verdana"/>
          <w:w w:val="105"/>
          <w:sz w:val="20"/>
          <w:szCs w:val="20"/>
        </w:rPr>
        <w:t>concurso</w:t>
      </w:r>
      <w:r w:rsidRPr="00543FED">
        <w:rPr>
          <w:rFonts w:ascii="Verdana" w:hAnsi="Verdana"/>
          <w:spacing w:val="10"/>
          <w:w w:val="105"/>
          <w:sz w:val="20"/>
          <w:szCs w:val="20"/>
        </w:rPr>
        <w:t xml:space="preserve"> </w:t>
      </w:r>
      <w:r w:rsidR="00A135DE" w:rsidRPr="00543FED">
        <w:rPr>
          <w:rFonts w:ascii="Verdana" w:hAnsi="Verdana"/>
          <w:w w:val="105"/>
          <w:sz w:val="20"/>
          <w:szCs w:val="20"/>
        </w:rPr>
        <w:t>(en adelante, el “</w:t>
      </w:r>
      <w:r w:rsidR="00A135DE" w:rsidRPr="00543FED">
        <w:rPr>
          <w:rFonts w:ascii="Verdana" w:hAnsi="Verdana"/>
          <w:b/>
          <w:w w:val="105"/>
          <w:sz w:val="20"/>
          <w:szCs w:val="20"/>
        </w:rPr>
        <w:t>Concurso</w:t>
      </w:r>
      <w:r w:rsidR="00A135DE" w:rsidRPr="00543FED">
        <w:rPr>
          <w:rFonts w:ascii="Verdana" w:hAnsi="Verdana"/>
          <w:w w:val="105"/>
          <w:sz w:val="20"/>
          <w:szCs w:val="20"/>
        </w:rPr>
        <w:t xml:space="preserve">”) </w:t>
      </w:r>
      <w:r w:rsidRPr="00543FED">
        <w:rPr>
          <w:rFonts w:ascii="Verdana" w:hAnsi="Verdana"/>
          <w:w w:val="105"/>
          <w:sz w:val="20"/>
          <w:szCs w:val="20"/>
        </w:rPr>
        <w:t>es</w:t>
      </w:r>
      <w:r w:rsidRPr="00543FED">
        <w:rPr>
          <w:rFonts w:ascii="Verdana" w:hAnsi="Verdana"/>
          <w:spacing w:val="10"/>
          <w:w w:val="105"/>
          <w:sz w:val="20"/>
          <w:szCs w:val="20"/>
        </w:rPr>
        <w:t xml:space="preserve"> </w:t>
      </w:r>
      <w:r w:rsidRPr="00543FED">
        <w:rPr>
          <w:rFonts w:ascii="Verdana" w:hAnsi="Verdana"/>
          <w:w w:val="105"/>
          <w:sz w:val="20"/>
          <w:szCs w:val="20"/>
        </w:rPr>
        <w:t>organizado</w:t>
      </w:r>
      <w:r w:rsidRPr="00543FED">
        <w:rPr>
          <w:rFonts w:ascii="Verdana" w:hAnsi="Verdana"/>
          <w:spacing w:val="9"/>
          <w:w w:val="105"/>
          <w:sz w:val="20"/>
          <w:szCs w:val="20"/>
        </w:rPr>
        <w:t xml:space="preserve"> </w:t>
      </w:r>
      <w:r w:rsidRPr="00543FED">
        <w:rPr>
          <w:rFonts w:ascii="Verdana" w:hAnsi="Verdana"/>
          <w:w w:val="105"/>
          <w:sz w:val="20"/>
          <w:szCs w:val="20"/>
        </w:rPr>
        <w:t>por</w:t>
      </w:r>
      <w:r w:rsidRPr="00543FED">
        <w:rPr>
          <w:rFonts w:ascii="Verdana" w:hAnsi="Verdana"/>
          <w:spacing w:val="10"/>
          <w:w w:val="105"/>
          <w:sz w:val="20"/>
          <w:szCs w:val="20"/>
        </w:rPr>
        <w:t xml:space="preserve"> </w:t>
      </w:r>
      <w:r w:rsidR="00A913A8" w:rsidRPr="00543FED">
        <w:rPr>
          <w:rFonts w:ascii="Verdana" w:hAnsi="Verdana" w:cs="Arial"/>
          <w:b/>
          <w:w w:val="105"/>
          <w:sz w:val="20"/>
          <w:szCs w:val="20"/>
        </w:rPr>
        <w:t>Cambridge Assessment Overseas Limited</w:t>
      </w:r>
      <w:r w:rsidR="00EA6AD0" w:rsidRPr="00543FED">
        <w:rPr>
          <w:rFonts w:ascii="Verdana" w:hAnsi="Verdana" w:cs="Arial"/>
          <w:bCs/>
          <w:w w:val="105"/>
          <w:sz w:val="20"/>
          <w:szCs w:val="20"/>
        </w:rPr>
        <w:t xml:space="preserve"> </w:t>
      </w:r>
      <w:r w:rsidR="00F1596A" w:rsidRPr="00543FED">
        <w:rPr>
          <w:rFonts w:ascii="Verdana" w:hAnsi="Verdana" w:cs="Arial"/>
          <w:w w:val="105"/>
          <w:sz w:val="20"/>
          <w:szCs w:val="20"/>
        </w:rPr>
        <w:t>(</w:t>
      </w:r>
      <w:r w:rsidR="00EA6AD0" w:rsidRPr="00543FED">
        <w:rPr>
          <w:rFonts w:ascii="Verdana" w:hAnsi="Verdana" w:cs="Arial"/>
          <w:w w:val="105"/>
          <w:sz w:val="20"/>
          <w:szCs w:val="20"/>
        </w:rPr>
        <w:t>en adelante</w:t>
      </w:r>
      <w:r w:rsidR="00F1596A" w:rsidRPr="00543FED">
        <w:rPr>
          <w:rFonts w:ascii="Verdana" w:hAnsi="Verdana" w:cs="Arial"/>
          <w:w w:val="105"/>
          <w:sz w:val="20"/>
          <w:szCs w:val="20"/>
        </w:rPr>
        <w:t>,</w:t>
      </w:r>
      <w:r w:rsidR="00EA6AD0" w:rsidRPr="00543FED">
        <w:rPr>
          <w:rFonts w:ascii="Verdana" w:hAnsi="Verdana" w:cs="Arial"/>
          <w:bCs/>
          <w:w w:val="105"/>
          <w:sz w:val="20"/>
          <w:szCs w:val="20"/>
        </w:rPr>
        <w:t xml:space="preserve"> </w:t>
      </w:r>
      <w:r w:rsidR="00F1596A" w:rsidRPr="00543FED">
        <w:rPr>
          <w:rFonts w:ascii="Verdana" w:hAnsi="Verdana" w:cs="Arial"/>
          <w:w w:val="105"/>
          <w:sz w:val="20"/>
          <w:szCs w:val="20"/>
        </w:rPr>
        <w:t>el</w:t>
      </w:r>
      <w:r w:rsidR="00F1596A" w:rsidRPr="00543FED">
        <w:rPr>
          <w:rFonts w:ascii="Verdana" w:hAnsi="Verdana" w:cs="Arial"/>
          <w:bCs/>
          <w:w w:val="105"/>
          <w:sz w:val="20"/>
          <w:szCs w:val="20"/>
        </w:rPr>
        <w:t xml:space="preserve"> </w:t>
      </w:r>
      <w:r w:rsidR="000D598B" w:rsidRPr="00543FED">
        <w:rPr>
          <w:rFonts w:ascii="Verdana" w:hAnsi="Verdana" w:cs="Arial"/>
          <w:bCs/>
          <w:w w:val="105"/>
          <w:sz w:val="20"/>
          <w:szCs w:val="20"/>
        </w:rPr>
        <w:t>“</w:t>
      </w:r>
      <w:r w:rsidR="00F1596A" w:rsidRPr="00543FED">
        <w:rPr>
          <w:rFonts w:ascii="Verdana" w:hAnsi="Verdana" w:cs="Arial"/>
          <w:b/>
          <w:w w:val="105"/>
          <w:sz w:val="20"/>
          <w:szCs w:val="20"/>
        </w:rPr>
        <w:t>Organizador</w:t>
      </w:r>
      <w:r w:rsidR="00F1596A" w:rsidRPr="00543FED">
        <w:rPr>
          <w:rFonts w:ascii="Verdana" w:hAnsi="Verdana" w:cs="Arial"/>
          <w:w w:val="105"/>
          <w:sz w:val="20"/>
          <w:szCs w:val="20"/>
        </w:rPr>
        <w:t>”)</w:t>
      </w:r>
      <w:r w:rsidRPr="00543FED">
        <w:rPr>
          <w:rFonts w:ascii="Verdana" w:hAnsi="Verdana"/>
          <w:spacing w:val="3"/>
          <w:w w:val="105"/>
          <w:sz w:val="20"/>
          <w:szCs w:val="20"/>
        </w:rPr>
        <w:t xml:space="preserve"> </w:t>
      </w:r>
      <w:r w:rsidR="00A913A8" w:rsidRPr="00543FED">
        <w:rPr>
          <w:rFonts w:ascii="Verdana" w:hAnsi="Verdana"/>
          <w:spacing w:val="3"/>
          <w:w w:val="105"/>
          <w:sz w:val="20"/>
          <w:szCs w:val="20"/>
        </w:rPr>
        <w:t xml:space="preserve">a través de su Oficina de Representación </w:t>
      </w:r>
      <w:r w:rsidR="007406D7" w:rsidRPr="00543FED">
        <w:rPr>
          <w:rFonts w:ascii="Verdana" w:hAnsi="Verdana"/>
          <w:spacing w:val="3"/>
          <w:w w:val="105"/>
          <w:sz w:val="20"/>
          <w:szCs w:val="20"/>
        </w:rPr>
        <w:t xml:space="preserve">en la República </w:t>
      </w:r>
      <w:r w:rsidR="00A913A8" w:rsidRPr="00543FED">
        <w:rPr>
          <w:rFonts w:ascii="Verdana" w:hAnsi="Verdana"/>
          <w:spacing w:val="3"/>
          <w:w w:val="105"/>
          <w:sz w:val="20"/>
          <w:szCs w:val="20"/>
        </w:rPr>
        <w:t>Argentina</w:t>
      </w:r>
      <w:r w:rsidR="00A913A8" w:rsidRPr="00543FED">
        <w:rPr>
          <w:rFonts w:ascii="Verdana" w:hAnsi="Verdana"/>
          <w:w w:val="105"/>
          <w:sz w:val="20"/>
          <w:szCs w:val="20"/>
        </w:rPr>
        <w:t xml:space="preserve">, inscripta en la Inspección General de Justicia de conformidad con </w:t>
      </w:r>
      <w:r w:rsidR="00F1596A" w:rsidRPr="00543FED">
        <w:rPr>
          <w:rFonts w:ascii="Verdana" w:hAnsi="Verdana"/>
          <w:w w:val="105"/>
          <w:sz w:val="20"/>
          <w:szCs w:val="20"/>
        </w:rPr>
        <w:t xml:space="preserve">el art. 118 de </w:t>
      </w:r>
      <w:r w:rsidR="000D598B" w:rsidRPr="00543FED">
        <w:rPr>
          <w:rFonts w:ascii="Verdana" w:hAnsi="Verdana"/>
          <w:w w:val="105"/>
          <w:sz w:val="20"/>
          <w:szCs w:val="20"/>
        </w:rPr>
        <w:t>l</w:t>
      </w:r>
      <w:r w:rsidR="00A913A8" w:rsidRPr="00543FED">
        <w:rPr>
          <w:rFonts w:ascii="Verdana" w:hAnsi="Verdana"/>
          <w:w w:val="105"/>
          <w:sz w:val="20"/>
          <w:szCs w:val="20"/>
        </w:rPr>
        <w:t xml:space="preserve">a </w:t>
      </w:r>
      <w:r w:rsidR="000D598B" w:rsidRPr="00543FED">
        <w:rPr>
          <w:rFonts w:ascii="Verdana" w:hAnsi="Verdana"/>
          <w:w w:val="105"/>
          <w:sz w:val="20"/>
          <w:szCs w:val="20"/>
        </w:rPr>
        <w:t>L</w:t>
      </w:r>
      <w:r w:rsidR="00A913A8" w:rsidRPr="00543FED">
        <w:rPr>
          <w:rFonts w:ascii="Verdana" w:hAnsi="Verdana"/>
          <w:w w:val="105"/>
          <w:sz w:val="20"/>
          <w:szCs w:val="20"/>
        </w:rPr>
        <w:t xml:space="preserve">ey General de Sociedades </w:t>
      </w:r>
      <w:r w:rsidR="00F1596A" w:rsidRPr="00543FED">
        <w:rPr>
          <w:rFonts w:ascii="Verdana" w:hAnsi="Verdana"/>
          <w:w w:val="105"/>
          <w:sz w:val="20"/>
          <w:szCs w:val="20"/>
        </w:rPr>
        <w:t xml:space="preserve">Nº </w:t>
      </w:r>
      <w:r w:rsidR="00A913A8" w:rsidRPr="00543FED">
        <w:rPr>
          <w:rFonts w:ascii="Verdana" w:hAnsi="Verdana"/>
          <w:w w:val="105"/>
          <w:sz w:val="20"/>
          <w:szCs w:val="20"/>
        </w:rPr>
        <w:t>19.550</w:t>
      </w:r>
      <w:r w:rsidR="00F1596A" w:rsidRPr="00543FED">
        <w:rPr>
          <w:rFonts w:ascii="Verdana" w:hAnsi="Verdana"/>
          <w:w w:val="105"/>
          <w:sz w:val="20"/>
          <w:szCs w:val="20"/>
        </w:rPr>
        <w:t>,</w:t>
      </w:r>
      <w:r w:rsidR="00A913A8" w:rsidRPr="00543FED">
        <w:rPr>
          <w:rFonts w:ascii="Verdana" w:hAnsi="Verdana"/>
          <w:w w:val="105"/>
          <w:sz w:val="20"/>
          <w:szCs w:val="20"/>
        </w:rPr>
        <w:t xml:space="preserve"> el 17 de junio de 2008 bajo el número 819, Libro 58, Tomo B de Sociedades Extranjeras</w:t>
      </w:r>
      <w:r w:rsidRPr="00543FED">
        <w:rPr>
          <w:rFonts w:ascii="Verdana" w:hAnsi="Verdana"/>
          <w:w w:val="105"/>
          <w:sz w:val="20"/>
          <w:szCs w:val="20"/>
        </w:rPr>
        <w:t>.</w:t>
      </w:r>
    </w:p>
    <w:p w14:paraId="0F3F297F" w14:textId="77777777" w:rsidR="00BF0863" w:rsidRPr="00543FED" w:rsidRDefault="00BF0863" w:rsidP="00242A48">
      <w:pPr>
        <w:spacing w:before="11"/>
        <w:ind w:right="1750"/>
        <w:jc w:val="both"/>
        <w:rPr>
          <w:rFonts w:ascii="Verdana" w:hAnsi="Verdana"/>
          <w:sz w:val="20"/>
          <w:szCs w:val="20"/>
        </w:rPr>
      </w:pPr>
    </w:p>
    <w:p w14:paraId="79626EAE" w14:textId="0CB6933C" w:rsidR="00EC4E7E" w:rsidRPr="00543FED" w:rsidRDefault="00C81999" w:rsidP="00242A48">
      <w:pPr>
        <w:pStyle w:val="BodyText"/>
        <w:ind w:right="1750"/>
        <w:jc w:val="both"/>
        <w:rPr>
          <w:rFonts w:ascii="Verdana" w:hAnsi="Verdana"/>
          <w:w w:val="105"/>
          <w:sz w:val="20"/>
          <w:szCs w:val="20"/>
          <w:lang w:val="en-GB"/>
        </w:rPr>
      </w:pPr>
      <w:bookmarkStart w:id="1" w:name="_Hlk30086682"/>
      <w:r w:rsidRPr="00543FED">
        <w:rPr>
          <w:rFonts w:ascii="Verdana" w:hAnsi="Verdana"/>
          <w:b/>
          <w:w w:val="105"/>
          <w:sz w:val="20"/>
          <w:szCs w:val="20"/>
          <w:lang w:val="en-GB"/>
        </w:rPr>
        <w:t xml:space="preserve">CAMPAÑA REGIONAL </w:t>
      </w:r>
      <w:r w:rsidR="007A77BF" w:rsidRPr="00543FED">
        <w:rPr>
          <w:rFonts w:ascii="Verdana" w:hAnsi="Verdana"/>
          <w:b/>
          <w:w w:val="105"/>
          <w:sz w:val="20"/>
          <w:szCs w:val="20"/>
          <w:lang w:val="en-GB"/>
        </w:rPr>
        <w:t>–</w:t>
      </w:r>
      <w:r w:rsidRPr="00543FED">
        <w:rPr>
          <w:rFonts w:ascii="Verdana" w:hAnsi="Verdana"/>
          <w:b/>
          <w:w w:val="105"/>
          <w:sz w:val="20"/>
          <w:szCs w:val="20"/>
          <w:lang w:val="en-GB"/>
        </w:rPr>
        <w:t xml:space="preserve"> </w:t>
      </w:r>
      <w:bookmarkEnd w:id="1"/>
      <w:r w:rsidR="007A77BF" w:rsidRPr="00543FED">
        <w:rPr>
          <w:rFonts w:ascii="Verdana" w:hAnsi="Verdana"/>
          <w:b/>
          <w:w w:val="105"/>
          <w:sz w:val="20"/>
          <w:szCs w:val="20"/>
          <w:lang w:val="en-GB"/>
        </w:rPr>
        <w:t>GROW WITH CAMBRIDGE</w:t>
      </w:r>
      <w:r w:rsidR="007406D7" w:rsidRPr="00543FED">
        <w:rPr>
          <w:rFonts w:ascii="Verdana" w:hAnsi="Verdana"/>
          <w:w w:val="105"/>
          <w:sz w:val="20"/>
          <w:szCs w:val="20"/>
          <w:lang w:val="en-GB"/>
        </w:rPr>
        <w:t xml:space="preserve">: </w:t>
      </w:r>
    </w:p>
    <w:p w14:paraId="2DD0ABF3" w14:textId="77777777" w:rsidR="006D2F63" w:rsidRPr="00543FED" w:rsidRDefault="006D2F63" w:rsidP="00242A48">
      <w:pPr>
        <w:pStyle w:val="BodyText"/>
        <w:ind w:right="1750"/>
        <w:jc w:val="both"/>
        <w:rPr>
          <w:rFonts w:ascii="Verdana" w:hAnsi="Verdana"/>
          <w:w w:val="105"/>
          <w:sz w:val="20"/>
          <w:szCs w:val="20"/>
          <w:lang w:val="en-GB"/>
        </w:rPr>
      </w:pPr>
    </w:p>
    <w:p w14:paraId="0F5D3D57" w14:textId="6047A9C1" w:rsidR="00BF0863" w:rsidRPr="00543FED" w:rsidRDefault="00B92721" w:rsidP="00242A48">
      <w:pPr>
        <w:pStyle w:val="BodyText"/>
        <w:ind w:right="1750"/>
        <w:jc w:val="both"/>
        <w:rPr>
          <w:rFonts w:ascii="Verdana" w:hAnsi="Verdana"/>
          <w:w w:val="105"/>
          <w:sz w:val="20"/>
          <w:szCs w:val="20"/>
        </w:rPr>
      </w:pPr>
      <w:r w:rsidRPr="00543FED">
        <w:rPr>
          <w:rFonts w:ascii="Verdana" w:hAnsi="Verdana"/>
          <w:w w:val="105"/>
          <w:sz w:val="20"/>
          <w:szCs w:val="20"/>
        </w:rPr>
        <w:t xml:space="preserve">El </w:t>
      </w:r>
      <w:r w:rsidR="00A135DE" w:rsidRPr="00543FED">
        <w:rPr>
          <w:rFonts w:ascii="Verdana" w:hAnsi="Verdana"/>
          <w:b/>
          <w:w w:val="105"/>
          <w:sz w:val="20"/>
          <w:szCs w:val="20"/>
        </w:rPr>
        <w:t>Concurso</w:t>
      </w:r>
      <w:r w:rsidR="00A135DE" w:rsidRPr="00543FED">
        <w:rPr>
          <w:rFonts w:ascii="Verdana" w:hAnsi="Verdana"/>
          <w:w w:val="105"/>
          <w:sz w:val="20"/>
          <w:szCs w:val="20"/>
        </w:rPr>
        <w:t xml:space="preserve"> está</w:t>
      </w:r>
      <w:r w:rsidR="00784389" w:rsidRPr="00543FED">
        <w:rPr>
          <w:rFonts w:ascii="Verdana" w:hAnsi="Verdana"/>
          <w:w w:val="105"/>
          <w:sz w:val="20"/>
          <w:szCs w:val="20"/>
        </w:rPr>
        <w:t xml:space="preserve"> dirigido a los establecimientos</w:t>
      </w:r>
      <w:r w:rsidRPr="00543FED">
        <w:rPr>
          <w:rFonts w:ascii="Verdana" w:hAnsi="Verdana"/>
          <w:w w:val="105"/>
          <w:sz w:val="20"/>
          <w:szCs w:val="20"/>
        </w:rPr>
        <w:t xml:space="preserve"> de enseñanza</w:t>
      </w:r>
      <w:r w:rsidR="00784389" w:rsidRPr="00543FED">
        <w:rPr>
          <w:rFonts w:ascii="Verdana" w:hAnsi="Verdana"/>
          <w:w w:val="105"/>
          <w:sz w:val="20"/>
          <w:szCs w:val="20"/>
        </w:rPr>
        <w:t xml:space="preserve"> </w:t>
      </w:r>
      <w:r w:rsidR="00733BDC" w:rsidRPr="00543FED">
        <w:rPr>
          <w:rFonts w:ascii="Verdana" w:hAnsi="Verdana"/>
          <w:w w:val="105"/>
          <w:sz w:val="20"/>
          <w:szCs w:val="20"/>
        </w:rPr>
        <w:t xml:space="preserve">en Latinoamérica </w:t>
      </w:r>
      <w:r w:rsidR="00784389" w:rsidRPr="00543FED">
        <w:rPr>
          <w:rFonts w:ascii="Verdana" w:hAnsi="Verdana"/>
          <w:w w:val="105"/>
          <w:sz w:val="20"/>
          <w:szCs w:val="20"/>
        </w:rPr>
        <w:t xml:space="preserve">acreditados y avalados por </w:t>
      </w:r>
      <w:r w:rsidR="00F1596A" w:rsidRPr="00543FED">
        <w:rPr>
          <w:rFonts w:ascii="Verdana" w:hAnsi="Verdana"/>
          <w:w w:val="105"/>
          <w:sz w:val="20"/>
          <w:szCs w:val="20"/>
        </w:rPr>
        <w:t xml:space="preserve">el </w:t>
      </w:r>
      <w:r w:rsidR="00F1596A" w:rsidRPr="00543FED">
        <w:rPr>
          <w:rFonts w:ascii="Verdana" w:hAnsi="Verdana"/>
          <w:b/>
          <w:w w:val="105"/>
          <w:sz w:val="20"/>
          <w:szCs w:val="20"/>
        </w:rPr>
        <w:t>Organizador</w:t>
      </w:r>
      <w:r w:rsidRPr="00543FED">
        <w:rPr>
          <w:rFonts w:ascii="Verdana" w:hAnsi="Verdana"/>
          <w:w w:val="105"/>
          <w:sz w:val="20"/>
          <w:szCs w:val="20"/>
        </w:rPr>
        <w:t>.</w:t>
      </w:r>
      <w:r w:rsidR="00784389" w:rsidRPr="00543FED">
        <w:rPr>
          <w:rFonts w:ascii="Verdana" w:hAnsi="Verdana"/>
          <w:w w:val="105"/>
          <w:sz w:val="20"/>
          <w:szCs w:val="20"/>
        </w:rPr>
        <w:t xml:space="preserve"> </w:t>
      </w:r>
      <w:r w:rsidR="00187394" w:rsidRPr="00543FED">
        <w:rPr>
          <w:rFonts w:ascii="Verdana" w:hAnsi="Verdana"/>
          <w:w w:val="105"/>
          <w:sz w:val="20"/>
          <w:szCs w:val="20"/>
        </w:rPr>
        <w:t xml:space="preserve">Estas condiciones aplicarán tanto para el </w:t>
      </w:r>
      <w:r w:rsidR="00187394" w:rsidRPr="00543FED">
        <w:rPr>
          <w:rFonts w:ascii="Verdana" w:hAnsi="Verdana"/>
          <w:b/>
          <w:w w:val="105"/>
          <w:sz w:val="20"/>
          <w:szCs w:val="20"/>
        </w:rPr>
        <w:t>Concurso</w:t>
      </w:r>
      <w:r w:rsidR="00187394" w:rsidRPr="00543FED">
        <w:rPr>
          <w:rFonts w:ascii="Verdana" w:hAnsi="Verdana"/>
          <w:w w:val="105"/>
          <w:sz w:val="20"/>
          <w:szCs w:val="20"/>
        </w:rPr>
        <w:t xml:space="preserve"> en la República Argentina como </w:t>
      </w:r>
      <w:r w:rsidR="00436226" w:rsidRPr="00543FED">
        <w:rPr>
          <w:rFonts w:ascii="Verdana" w:hAnsi="Verdana"/>
          <w:w w:val="105"/>
          <w:sz w:val="20"/>
          <w:szCs w:val="20"/>
        </w:rPr>
        <w:t xml:space="preserve">así </w:t>
      </w:r>
      <w:r w:rsidR="00187394" w:rsidRPr="00543FED">
        <w:rPr>
          <w:rFonts w:ascii="Verdana" w:hAnsi="Verdana"/>
          <w:w w:val="105"/>
          <w:sz w:val="20"/>
          <w:szCs w:val="20"/>
        </w:rPr>
        <w:t>también a cualquier otro</w:t>
      </w:r>
      <w:r w:rsidR="00A135DE" w:rsidRPr="00543FED">
        <w:rPr>
          <w:rFonts w:ascii="Verdana" w:hAnsi="Verdana"/>
          <w:w w:val="105"/>
          <w:sz w:val="20"/>
          <w:szCs w:val="20"/>
        </w:rPr>
        <w:t xml:space="preserve"> </w:t>
      </w:r>
      <w:r w:rsidR="00866C36" w:rsidRPr="00543FED">
        <w:rPr>
          <w:rFonts w:ascii="Verdana" w:hAnsi="Verdana"/>
          <w:bCs/>
          <w:w w:val="105"/>
          <w:sz w:val="20"/>
          <w:szCs w:val="20"/>
        </w:rPr>
        <w:t>concurso</w:t>
      </w:r>
      <w:r w:rsidR="00187394" w:rsidRPr="00543FED">
        <w:rPr>
          <w:rFonts w:ascii="Verdana" w:hAnsi="Verdana"/>
          <w:w w:val="105"/>
          <w:sz w:val="20"/>
          <w:szCs w:val="20"/>
        </w:rPr>
        <w:t xml:space="preserve"> que el </w:t>
      </w:r>
      <w:r w:rsidR="00187394" w:rsidRPr="00543FED">
        <w:rPr>
          <w:rFonts w:ascii="Verdana" w:hAnsi="Verdana"/>
          <w:b/>
          <w:w w:val="105"/>
          <w:sz w:val="20"/>
          <w:szCs w:val="20"/>
        </w:rPr>
        <w:t>Organizador</w:t>
      </w:r>
      <w:r w:rsidR="00187394" w:rsidRPr="00543FED">
        <w:rPr>
          <w:rFonts w:ascii="Verdana" w:hAnsi="Verdana"/>
          <w:w w:val="105"/>
          <w:sz w:val="20"/>
          <w:szCs w:val="20"/>
        </w:rPr>
        <w:t xml:space="preserve"> resuelva realizar en otros países de la región</w:t>
      </w:r>
      <w:r w:rsidR="00436226" w:rsidRPr="00543FED">
        <w:rPr>
          <w:rFonts w:ascii="Verdana" w:hAnsi="Verdana"/>
          <w:w w:val="105"/>
          <w:sz w:val="20"/>
          <w:szCs w:val="20"/>
        </w:rPr>
        <w:t>.</w:t>
      </w:r>
    </w:p>
    <w:p w14:paraId="0706DC92" w14:textId="3CC23454" w:rsidR="00BF0863" w:rsidRPr="00543FED" w:rsidRDefault="00D063D7" w:rsidP="00242A48">
      <w:pPr>
        <w:pStyle w:val="BodyText"/>
        <w:ind w:right="1750"/>
        <w:jc w:val="both"/>
        <w:rPr>
          <w:rFonts w:ascii="Verdana" w:hAnsi="Verdana"/>
          <w:w w:val="105"/>
          <w:sz w:val="20"/>
          <w:szCs w:val="20"/>
        </w:rPr>
      </w:pPr>
      <w:r w:rsidRPr="00543FED">
        <w:rPr>
          <w:rFonts w:ascii="Verdana" w:hAnsi="Verdana"/>
          <w:w w:val="105"/>
          <w:sz w:val="20"/>
          <w:szCs w:val="20"/>
        </w:rPr>
        <w:tab/>
        <w:t xml:space="preserve"> </w:t>
      </w:r>
    </w:p>
    <w:p w14:paraId="686F762F" w14:textId="39615003" w:rsidR="00EC4E7E" w:rsidRPr="00543FED" w:rsidRDefault="007406D7" w:rsidP="00242A48">
      <w:pPr>
        <w:pStyle w:val="BodyText"/>
        <w:ind w:right="1750"/>
        <w:jc w:val="both"/>
        <w:rPr>
          <w:rFonts w:ascii="Verdana" w:hAnsi="Verdana"/>
          <w:w w:val="105"/>
          <w:sz w:val="20"/>
          <w:szCs w:val="20"/>
        </w:rPr>
      </w:pPr>
      <w:r w:rsidRPr="00543FED">
        <w:rPr>
          <w:rFonts w:ascii="Verdana" w:hAnsi="Verdana"/>
          <w:b/>
          <w:w w:val="105"/>
          <w:sz w:val="20"/>
          <w:szCs w:val="20"/>
        </w:rPr>
        <w:t>REQUISITOS PARA PARTICIPAR</w:t>
      </w:r>
      <w:r w:rsidRPr="00543FED">
        <w:rPr>
          <w:rFonts w:ascii="Verdana" w:hAnsi="Verdana"/>
          <w:w w:val="105"/>
          <w:sz w:val="20"/>
          <w:szCs w:val="20"/>
        </w:rPr>
        <w:t>:</w:t>
      </w:r>
    </w:p>
    <w:p w14:paraId="6547488C" w14:textId="77777777" w:rsidR="006D2F63" w:rsidRPr="00543FED" w:rsidRDefault="006D2F63" w:rsidP="00242A48">
      <w:pPr>
        <w:pStyle w:val="BodyText"/>
        <w:ind w:right="1750"/>
        <w:jc w:val="both"/>
        <w:rPr>
          <w:rFonts w:ascii="Verdana" w:hAnsi="Verdana"/>
          <w:w w:val="105"/>
          <w:sz w:val="20"/>
          <w:szCs w:val="20"/>
        </w:rPr>
      </w:pPr>
    </w:p>
    <w:p w14:paraId="100472BC" w14:textId="0B9FD951" w:rsidR="006D781F" w:rsidRPr="00543FED" w:rsidRDefault="00141D47" w:rsidP="00242A48">
      <w:pPr>
        <w:pStyle w:val="BodyText"/>
        <w:ind w:right="1750"/>
        <w:jc w:val="both"/>
        <w:rPr>
          <w:rFonts w:ascii="Verdana" w:hAnsi="Verdana"/>
          <w:w w:val="105"/>
          <w:sz w:val="20"/>
          <w:szCs w:val="20"/>
        </w:rPr>
      </w:pPr>
      <w:r w:rsidRPr="00543FED">
        <w:rPr>
          <w:rFonts w:ascii="Verdana" w:hAnsi="Verdana"/>
          <w:w w:val="105"/>
          <w:sz w:val="20"/>
          <w:szCs w:val="20"/>
        </w:rPr>
        <w:t xml:space="preserve">La participación en </w:t>
      </w:r>
      <w:r w:rsidR="00B92721" w:rsidRPr="00543FED">
        <w:rPr>
          <w:rFonts w:ascii="Verdana" w:hAnsi="Verdana"/>
          <w:w w:val="105"/>
          <w:sz w:val="20"/>
          <w:szCs w:val="20"/>
        </w:rPr>
        <w:t xml:space="preserve">el </w:t>
      </w:r>
      <w:r w:rsidR="00B92721" w:rsidRPr="00543FED">
        <w:rPr>
          <w:rFonts w:ascii="Verdana" w:hAnsi="Verdana"/>
          <w:b/>
          <w:w w:val="105"/>
          <w:sz w:val="20"/>
          <w:szCs w:val="20"/>
        </w:rPr>
        <w:t>Concurso</w:t>
      </w:r>
      <w:r w:rsidRPr="00543FED">
        <w:rPr>
          <w:rFonts w:ascii="Verdana" w:hAnsi="Verdana"/>
          <w:w w:val="105"/>
          <w:sz w:val="20"/>
          <w:szCs w:val="20"/>
        </w:rPr>
        <w:t xml:space="preserve"> es libre y gratuita y sin obligación de compra, no encontrándose sujeta al pago de ningún canon, derecho o suma dineraria alguna por parte de los participantes. </w:t>
      </w:r>
      <w:r w:rsidR="008A76B5" w:rsidRPr="00543FED">
        <w:rPr>
          <w:rFonts w:ascii="Verdana" w:hAnsi="Verdana"/>
          <w:w w:val="105"/>
          <w:sz w:val="20"/>
          <w:szCs w:val="20"/>
        </w:rPr>
        <w:t>Podrán participar</w:t>
      </w:r>
      <w:r w:rsidR="00A135DE" w:rsidRPr="00543FED">
        <w:rPr>
          <w:rFonts w:ascii="Verdana" w:hAnsi="Verdana"/>
          <w:w w:val="105"/>
          <w:sz w:val="20"/>
          <w:szCs w:val="20"/>
        </w:rPr>
        <w:t xml:space="preserve"> en el </w:t>
      </w:r>
      <w:r w:rsidR="00A135DE" w:rsidRPr="00543FED">
        <w:rPr>
          <w:rFonts w:ascii="Verdana" w:hAnsi="Verdana"/>
          <w:b/>
          <w:w w:val="105"/>
          <w:sz w:val="20"/>
          <w:szCs w:val="20"/>
        </w:rPr>
        <w:t>Concurso</w:t>
      </w:r>
      <w:r w:rsidR="008A76B5" w:rsidRPr="00543FED">
        <w:rPr>
          <w:rFonts w:ascii="Verdana" w:hAnsi="Verdana"/>
          <w:w w:val="105"/>
          <w:sz w:val="20"/>
          <w:szCs w:val="20"/>
        </w:rPr>
        <w:t xml:space="preserve"> </w:t>
      </w:r>
      <w:r w:rsidR="00F1596A" w:rsidRPr="00543FED">
        <w:rPr>
          <w:rFonts w:ascii="Verdana" w:hAnsi="Verdana"/>
          <w:w w:val="105"/>
          <w:sz w:val="20"/>
          <w:szCs w:val="20"/>
        </w:rPr>
        <w:t>t</w:t>
      </w:r>
      <w:r w:rsidR="006D781F" w:rsidRPr="00543FED">
        <w:rPr>
          <w:rFonts w:ascii="Verdana" w:hAnsi="Verdana"/>
          <w:w w:val="105"/>
          <w:sz w:val="20"/>
          <w:szCs w:val="20"/>
        </w:rPr>
        <w:t>odos</w:t>
      </w:r>
      <w:r w:rsidR="00AE6210" w:rsidRPr="00543FED">
        <w:rPr>
          <w:rFonts w:ascii="Verdana" w:hAnsi="Verdana"/>
          <w:w w:val="105"/>
          <w:sz w:val="20"/>
          <w:szCs w:val="20"/>
        </w:rPr>
        <w:t xml:space="preserve"> aquell</w:t>
      </w:r>
      <w:r w:rsidR="00225913" w:rsidRPr="00543FED">
        <w:rPr>
          <w:rFonts w:ascii="Verdana" w:hAnsi="Verdana"/>
          <w:w w:val="105"/>
          <w:sz w:val="20"/>
          <w:szCs w:val="20"/>
        </w:rPr>
        <w:t>os institutos</w:t>
      </w:r>
      <w:r w:rsidR="00B92721" w:rsidRPr="00543FED">
        <w:rPr>
          <w:rFonts w:ascii="Verdana" w:hAnsi="Verdana"/>
          <w:w w:val="105"/>
          <w:sz w:val="20"/>
          <w:szCs w:val="20"/>
        </w:rPr>
        <w:t xml:space="preserve">, </w:t>
      </w:r>
      <w:r w:rsidR="00225913" w:rsidRPr="00543FED">
        <w:rPr>
          <w:rFonts w:ascii="Verdana" w:hAnsi="Verdana"/>
          <w:w w:val="105"/>
          <w:sz w:val="20"/>
          <w:szCs w:val="20"/>
        </w:rPr>
        <w:t xml:space="preserve">escuelas </w:t>
      </w:r>
      <w:r w:rsidR="00866C36" w:rsidRPr="00543FED">
        <w:rPr>
          <w:rFonts w:ascii="Verdana" w:hAnsi="Verdana"/>
          <w:w w:val="105"/>
          <w:sz w:val="20"/>
          <w:szCs w:val="20"/>
        </w:rPr>
        <w:t>y/</w:t>
      </w:r>
      <w:r w:rsidR="00F1596A" w:rsidRPr="00543FED">
        <w:rPr>
          <w:rFonts w:ascii="Verdana" w:hAnsi="Verdana"/>
          <w:w w:val="105"/>
          <w:sz w:val="20"/>
          <w:szCs w:val="20"/>
        </w:rPr>
        <w:t xml:space="preserve">o </w:t>
      </w:r>
      <w:r w:rsidR="00AE6210" w:rsidRPr="00543FED">
        <w:rPr>
          <w:rFonts w:ascii="Verdana" w:hAnsi="Verdana"/>
          <w:w w:val="105"/>
          <w:sz w:val="20"/>
          <w:szCs w:val="20"/>
        </w:rPr>
        <w:t>establecimientos</w:t>
      </w:r>
      <w:r w:rsidR="006A313E" w:rsidRPr="00543FED">
        <w:rPr>
          <w:rFonts w:ascii="Verdana" w:hAnsi="Verdana"/>
          <w:w w:val="105"/>
          <w:sz w:val="20"/>
          <w:szCs w:val="20"/>
        </w:rPr>
        <w:t xml:space="preserve"> de enseñanza</w:t>
      </w:r>
      <w:r w:rsidR="000D6581" w:rsidRPr="00543FED">
        <w:rPr>
          <w:rFonts w:ascii="Verdana" w:hAnsi="Verdana"/>
          <w:w w:val="105"/>
          <w:sz w:val="20"/>
          <w:szCs w:val="20"/>
        </w:rPr>
        <w:t xml:space="preserve"> acreditados y avalados por </w:t>
      </w:r>
      <w:r w:rsidR="00B92721" w:rsidRPr="00543FED">
        <w:rPr>
          <w:rFonts w:ascii="Verdana" w:hAnsi="Verdana"/>
          <w:w w:val="105"/>
          <w:sz w:val="20"/>
          <w:szCs w:val="20"/>
        </w:rPr>
        <w:t xml:space="preserve">el </w:t>
      </w:r>
      <w:r w:rsidR="00B92721" w:rsidRPr="00543FED">
        <w:rPr>
          <w:rFonts w:ascii="Verdana" w:hAnsi="Verdana"/>
          <w:b/>
          <w:w w:val="105"/>
          <w:sz w:val="20"/>
          <w:szCs w:val="20"/>
        </w:rPr>
        <w:t>Organizador</w:t>
      </w:r>
      <w:r w:rsidR="00B92721" w:rsidRPr="00543FED">
        <w:rPr>
          <w:rFonts w:ascii="Verdana" w:hAnsi="Verdana"/>
          <w:w w:val="105"/>
          <w:sz w:val="20"/>
          <w:szCs w:val="20"/>
        </w:rPr>
        <w:t>,</w:t>
      </w:r>
      <w:r w:rsidRPr="00543FED">
        <w:rPr>
          <w:rFonts w:ascii="Verdana" w:hAnsi="Verdana"/>
          <w:w w:val="105"/>
          <w:sz w:val="20"/>
          <w:szCs w:val="20"/>
        </w:rPr>
        <w:t xml:space="preserve"> </w:t>
      </w:r>
      <w:r w:rsidR="00B92721" w:rsidRPr="00543FED">
        <w:rPr>
          <w:rFonts w:ascii="Verdana" w:hAnsi="Verdana"/>
          <w:w w:val="105"/>
          <w:sz w:val="20"/>
          <w:szCs w:val="20"/>
        </w:rPr>
        <w:t>en</w:t>
      </w:r>
      <w:r w:rsidR="008A76B5" w:rsidRPr="00543FED">
        <w:rPr>
          <w:rFonts w:ascii="Verdana" w:hAnsi="Verdana"/>
          <w:w w:val="105"/>
          <w:sz w:val="20"/>
          <w:szCs w:val="20"/>
        </w:rPr>
        <w:t xml:space="preserve"> </w:t>
      </w:r>
      <w:r w:rsidRPr="00543FED">
        <w:rPr>
          <w:rFonts w:ascii="Verdana" w:hAnsi="Verdana"/>
          <w:w w:val="105"/>
          <w:sz w:val="20"/>
          <w:szCs w:val="20"/>
        </w:rPr>
        <w:t>Argentina, Uruguay, Chile, Ecuador</w:t>
      </w:r>
      <w:r w:rsidR="00E41ABA" w:rsidRPr="00543FED">
        <w:rPr>
          <w:rFonts w:ascii="Verdana" w:hAnsi="Verdana"/>
          <w:w w:val="105"/>
          <w:sz w:val="20"/>
          <w:szCs w:val="20"/>
        </w:rPr>
        <w:t xml:space="preserve">, </w:t>
      </w:r>
      <w:r w:rsidRPr="00543FED">
        <w:rPr>
          <w:rFonts w:ascii="Verdana" w:hAnsi="Verdana"/>
          <w:w w:val="105"/>
          <w:sz w:val="20"/>
          <w:szCs w:val="20"/>
        </w:rPr>
        <w:t>Perú y Colombia</w:t>
      </w:r>
      <w:r w:rsidR="00866C36" w:rsidRPr="00543FED">
        <w:rPr>
          <w:rFonts w:ascii="Verdana" w:hAnsi="Verdana"/>
          <w:w w:val="105"/>
          <w:sz w:val="20"/>
          <w:szCs w:val="20"/>
        </w:rPr>
        <w:t>,</w:t>
      </w:r>
      <w:r w:rsidRPr="00543FED">
        <w:rPr>
          <w:rFonts w:ascii="Verdana" w:hAnsi="Verdana"/>
          <w:w w:val="105"/>
          <w:sz w:val="20"/>
          <w:szCs w:val="20"/>
        </w:rPr>
        <w:t xml:space="preserve"> que preparen y registren alumnos </w:t>
      </w:r>
      <w:r w:rsidR="00866C36" w:rsidRPr="00543FED">
        <w:rPr>
          <w:rFonts w:ascii="Verdana" w:hAnsi="Verdana"/>
          <w:w w:val="105"/>
          <w:sz w:val="20"/>
          <w:szCs w:val="20"/>
        </w:rPr>
        <w:t>p</w:t>
      </w:r>
      <w:r w:rsidRPr="00543FED">
        <w:rPr>
          <w:rFonts w:ascii="Verdana" w:hAnsi="Verdana"/>
          <w:w w:val="105"/>
          <w:sz w:val="20"/>
          <w:szCs w:val="20"/>
        </w:rPr>
        <w:t>a</w:t>
      </w:r>
      <w:r w:rsidR="00866C36" w:rsidRPr="00543FED">
        <w:rPr>
          <w:rFonts w:ascii="Verdana" w:hAnsi="Verdana"/>
          <w:w w:val="105"/>
          <w:sz w:val="20"/>
          <w:szCs w:val="20"/>
        </w:rPr>
        <w:t xml:space="preserve">ra </w:t>
      </w:r>
      <w:r w:rsidR="000C17A2" w:rsidRPr="00543FED">
        <w:rPr>
          <w:rFonts w:ascii="Verdana" w:hAnsi="Verdana"/>
          <w:w w:val="105"/>
          <w:sz w:val="20"/>
          <w:szCs w:val="20"/>
        </w:rPr>
        <w:t>rendir</w:t>
      </w:r>
      <w:r w:rsidRPr="00543FED">
        <w:rPr>
          <w:rFonts w:ascii="Verdana" w:hAnsi="Verdana"/>
          <w:w w:val="105"/>
          <w:sz w:val="20"/>
          <w:szCs w:val="20"/>
        </w:rPr>
        <w:t xml:space="preserve"> los exámenes de Cambridge English Qualifications Pre-A1 Starters, A1 Movers, A2 Flyers, A2 Key, A2 Key for Schools, B1 Preliminary, B1 Preliminary for Schools, B2 First, B2 First for Schools, C1 Advanced y</w:t>
      </w:r>
      <w:r w:rsidR="00866C36" w:rsidRPr="00543FED">
        <w:rPr>
          <w:rFonts w:ascii="Verdana" w:hAnsi="Verdana"/>
          <w:w w:val="105"/>
          <w:sz w:val="20"/>
          <w:szCs w:val="20"/>
        </w:rPr>
        <w:t>/o</w:t>
      </w:r>
      <w:r w:rsidRPr="00543FED">
        <w:rPr>
          <w:rFonts w:ascii="Verdana" w:hAnsi="Verdana"/>
          <w:w w:val="105"/>
          <w:sz w:val="20"/>
          <w:szCs w:val="20"/>
        </w:rPr>
        <w:t xml:space="preserve"> C2 Proficiency</w:t>
      </w:r>
      <w:r w:rsidR="002824F5" w:rsidRPr="00543FED">
        <w:rPr>
          <w:rFonts w:ascii="Verdana" w:hAnsi="Verdana"/>
          <w:w w:val="105"/>
          <w:sz w:val="20"/>
          <w:szCs w:val="20"/>
        </w:rPr>
        <w:t xml:space="preserve"> (en adelante,  </w:t>
      </w:r>
      <w:r w:rsidR="00A135DE" w:rsidRPr="00543FED">
        <w:rPr>
          <w:rFonts w:ascii="Verdana" w:hAnsi="Verdana"/>
          <w:w w:val="105"/>
          <w:sz w:val="20"/>
          <w:szCs w:val="20"/>
        </w:rPr>
        <w:t xml:space="preserve">los </w:t>
      </w:r>
      <w:r w:rsidR="002824F5" w:rsidRPr="00543FED">
        <w:rPr>
          <w:rFonts w:ascii="Verdana" w:hAnsi="Verdana"/>
          <w:w w:val="105"/>
          <w:sz w:val="20"/>
          <w:szCs w:val="20"/>
        </w:rPr>
        <w:t>“</w:t>
      </w:r>
      <w:r w:rsidR="002824F5" w:rsidRPr="00543FED">
        <w:rPr>
          <w:rFonts w:ascii="Verdana" w:hAnsi="Verdana"/>
          <w:b/>
          <w:w w:val="105"/>
          <w:sz w:val="20"/>
          <w:szCs w:val="20"/>
        </w:rPr>
        <w:t>Participant</w:t>
      </w:r>
      <w:r w:rsidR="002A0643" w:rsidRPr="00543FED">
        <w:rPr>
          <w:rFonts w:ascii="Verdana" w:hAnsi="Verdana"/>
          <w:b/>
          <w:w w:val="105"/>
          <w:sz w:val="20"/>
          <w:szCs w:val="20"/>
        </w:rPr>
        <w:t>e</w:t>
      </w:r>
      <w:r w:rsidR="002824F5" w:rsidRPr="00543FED">
        <w:rPr>
          <w:rFonts w:ascii="Verdana" w:hAnsi="Verdana"/>
          <w:b/>
          <w:w w:val="105"/>
          <w:sz w:val="20"/>
          <w:szCs w:val="20"/>
        </w:rPr>
        <w:t>s</w:t>
      </w:r>
      <w:r w:rsidR="002824F5" w:rsidRPr="00543FED">
        <w:rPr>
          <w:rFonts w:ascii="Verdana" w:hAnsi="Verdana"/>
          <w:w w:val="105"/>
          <w:sz w:val="20"/>
          <w:szCs w:val="20"/>
        </w:rPr>
        <w:t>”</w:t>
      </w:r>
      <w:r w:rsidR="00187394" w:rsidRPr="00543FED">
        <w:rPr>
          <w:rFonts w:ascii="Verdana" w:hAnsi="Verdana"/>
          <w:w w:val="105"/>
          <w:sz w:val="20"/>
          <w:szCs w:val="20"/>
        </w:rPr>
        <w:t>),</w:t>
      </w:r>
      <w:r w:rsidR="00F1596A" w:rsidRPr="00543FED">
        <w:rPr>
          <w:rFonts w:ascii="Verdana" w:hAnsi="Verdana"/>
          <w:w w:val="105"/>
          <w:sz w:val="20"/>
          <w:szCs w:val="20"/>
        </w:rPr>
        <w:t xml:space="preserve"> siempre que</w:t>
      </w:r>
      <w:r w:rsidR="00A135DE" w:rsidRPr="00543FED">
        <w:rPr>
          <w:rFonts w:ascii="Verdana" w:hAnsi="Verdana"/>
          <w:w w:val="105"/>
          <w:sz w:val="20"/>
          <w:szCs w:val="20"/>
        </w:rPr>
        <w:t>:</w:t>
      </w:r>
    </w:p>
    <w:p w14:paraId="008C34A4" w14:textId="77777777" w:rsidR="002824F5" w:rsidRPr="00543FED" w:rsidRDefault="002824F5" w:rsidP="00242A48">
      <w:pPr>
        <w:pStyle w:val="BodyText"/>
        <w:ind w:right="1750"/>
        <w:jc w:val="both"/>
        <w:rPr>
          <w:rFonts w:ascii="Verdana" w:hAnsi="Verdana"/>
          <w:w w:val="105"/>
          <w:sz w:val="20"/>
          <w:szCs w:val="20"/>
        </w:rPr>
      </w:pPr>
    </w:p>
    <w:p w14:paraId="79485BA0" w14:textId="0469ED5E" w:rsidR="006D781F" w:rsidRPr="00543FED" w:rsidRDefault="00141D47" w:rsidP="00242A48">
      <w:pPr>
        <w:pStyle w:val="BodyText"/>
        <w:numPr>
          <w:ilvl w:val="0"/>
          <w:numId w:val="17"/>
        </w:numPr>
        <w:ind w:right="1750"/>
        <w:jc w:val="both"/>
        <w:rPr>
          <w:rFonts w:ascii="Verdana" w:hAnsi="Verdana"/>
          <w:w w:val="105"/>
          <w:sz w:val="20"/>
          <w:szCs w:val="20"/>
        </w:rPr>
      </w:pPr>
      <w:r w:rsidRPr="00543FED">
        <w:rPr>
          <w:rFonts w:ascii="Verdana" w:hAnsi="Verdana"/>
          <w:w w:val="105"/>
          <w:sz w:val="20"/>
          <w:szCs w:val="20"/>
        </w:rPr>
        <w:t xml:space="preserve">hayan registrado al menos un (1) </w:t>
      </w:r>
      <w:r w:rsidR="00866C36" w:rsidRPr="00543FED">
        <w:rPr>
          <w:rFonts w:ascii="Verdana" w:hAnsi="Verdana"/>
          <w:w w:val="105"/>
          <w:sz w:val="20"/>
          <w:szCs w:val="20"/>
        </w:rPr>
        <w:t>alumno</w:t>
      </w:r>
      <w:r w:rsidRPr="00543FED">
        <w:rPr>
          <w:rFonts w:ascii="Verdana" w:hAnsi="Verdana"/>
          <w:w w:val="105"/>
          <w:sz w:val="20"/>
          <w:szCs w:val="20"/>
        </w:rPr>
        <w:t xml:space="preserve"> </w:t>
      </w:r>
      <w:r w:rsidR="00187394" w:rsidRPr="00543FED">
        <w:rPr>
          <w:rFonts w:ascii="Verdana" w:hAnsi="Verdana"/>
          <w:w w:val="105"/>
          <w:sz w:val="20"/>
          <w:szCs w:val="20"/>
        </w:rPr>
        <w:t>para</w:t>
      </w:r>
      <w:r w:rsidRPr="00543FED">
        <w:rPr>
          <w:rFonts w:ascii="Verdana" w:hAnsi="Verdana"/>
          <w:w w:val="105"/>
          <w:sz w:val="20"/>
          <w:szCs w:val="20"/>
        </w:rPr>
        <w:t xml:space="preserve"> </w:t>
      </w:r>
      <w:r w:rsidR="00866C36" w:rsidRPr="00543FED">
        <w:rPr>
          <w:rFonts w:ascii="Verdana" w:hAnsi="Verdana"/>
          <w:w w:val="105"/>
          <w:sz w:val="20"/>
          <w:szCs w:val="20"/>
        </w:rPr>
        <w:t xml:space="preserve">rendir </w:t>
      </w:r>
      <w:r w:rsidRPr="00543FED">
        <w:rPr>
          <w:rFonts w:ascii="Verdana" w:hAnsi="Verdana"/>
          <w:w w:val="105"/>
          <w:sz w:val="20"/>
          <w:szCs w:val="20"/>
        </w:rPr>
        <w:t xml:space="preserve">los exámenes mencionados </w:t>
      </w:r>
      <w:r w:rsidR="006D781F" w:rsidRPr="00543FED">
        <w:rPr>
          <w:rFonts w:ascii="Verdana" w:hAnsi="Verdana"/>
          <w:smallCaps/>
          <w:w w:val="105"/>
          <w:sz w:val="20"/>
          <w:szCs w:val="20"/>
        </w:rPr>
        <w:t>ut supra</w:t>
      </w:r>
      <w:r w:rsidR="006D781F" w:rsidRPr="00543FED">
        <w:rPr>
          <w:rFonts w:ascii="Verdana" w:hAnsi="Verdana"/>
          <w:w w:val="105"/>
          <w:sz w:val="20"/>
          <w:szCs w:val="20"/>
        </w:rPr>
        <w:t xml:space="preserve"> </w:t>
      </w:r>
      <w:r w:rsidR="00B66426" w:rsidRPr="00543FED">
        <w:rPr>
          <w:rFonts w:ascii="Verdana" w:hAnsi="Verdana"/>
          <w:w w:val="105"/>
          <w:sz w:val="20"/>
          <w:szCs w:val="20"/>
        </w:rPr>
        <w:t xml:space="preserve">en </w:t>
      </w:r>
      <w:r w:rsidRPr="00543FED">
        <w:rPr>
          <w:rFonts w:ascii="Verdana" w:hAnsi="Verdana"/>
          <w:w w:val="105"/>
          <w:sz w:val="20"/>
          <w:szCs w:val="20"/>
        </w:rPr>
        <w:t>el año 20</w:t>
      </w:r>
      <w:r w:rsidR="00067A29" w:rsidRPr="00543FED">
        <w:rPr>
          <w:rFonts w:ascii="Verdana" w:hAnsi="Verdana"/>
          <w:w w:val="105"/>
          <w:sz w:val="20"/>
          <w:szCs w:val="20"/>
        </w:rPr>
        <w:t>2</w:t>
      </w:r>
      <w:r w:rsidR="00F51822" w:rsidRPr="00543FED">
        <w:rPr>
          <w:rFonts w:ascii="Verdana" w:hAnsi="Verdana"/>
          <w:w w:val="105"/>
          <w:sz w:val="20"/>
          <w:szCs w:val="20"/>
        </w:rPr>
        <w:t>4</w:t>
      </w:r>
      <w:r w:rsidR="00B66426" w:rsidRPr="00543FED">
        <w:rPr>
          <w:rFonts w:ascii="Verdana" w:hAnsi="Verdana"/>
          <w:w w:val="105"/>
          <w:sz w:val="20"/>
          <w:szCs w:val="20"/>
        </w:rPr>
        <w:t xml:space="preserve"> (para calendario escolar A) o hasta julio año 202</w:t>
      </w:r>
      <w:r w:rsidR="008D11F1" w:rsidRPr="00543FED">
        <w:rPr>
          <w:rFonts w:ascii="Verdana" w:hAnsi="Verdana"/>
          <w:w w:val="105"/>
          <w:sz w:val="20"/>
          <w:szCs w:val="20"/>
        </w:rPr>
        <w:t>5</w:t>
      </w:r>
      <w:r w:rsidR="00ED00EA" w:rsidRPr="00543FED">
        <w:rPr>
          <w:rFonts w:ascii="Verdana" w:hAnsi="Verdana"/>
          <w:w w:val="105"/>
          <w:sz w:val="20"/>
          <w:szCs w:val="20"/>
        </w:rPr>
        <w:t xml:space="preserve"> </w:t>
      </w:r>
      <w:r w:rsidR="00B66426" w:rsidRPr="00543FED">
        <w:rPr>
          <w:rFonts w:ascii="Verdana" w:hAnsi="Verdana"/>
          <w:w w:val="105"/>
          <w:sz w:val="20"/>
          <w:szCs w:val="20"/>
        </w:rPr>
        <w:t xml:space="preserve">(para calendario escolar B) </w:t>
      </w:r>
      <w:r w:rsidR="00ED00EA" w:rsidRPr="00543FED">
        <w:rPr>
          <w:rFonts w:ascii="Verdana" w:hAnsi="Verdana"/>
          <w:w w:val="105"/>
          <w:sz w:val="20"/>
          <w:szCs w:val="20"/>
        </w:rPr>
        <w:t xml:space="preserve">y </w:t>
      </w:r>
      <w:r w:rsidR="006D781F" w:rsidRPr="00543FED">
        <w:rPr>
          <w:rFonts w:ascii="Verdana" w:hAnsi="Verdana"/>
          <w:w w:val="105"/>
          <w:sz w:val="20"/>
          <w:szCs w:val="20"/>
        </w:rPr>
        <w:t xml:space="preserve">que registraren </w:t>
      </w:r>
      <w:r w:rsidR="00ED00EA" w:rsidRPr="00543FED">
        <w:rPr>
          <w:rFonts w:ascii="Verdana" w:hAnsi="Verdana"/>
          <w:w w:val="105"/>
          <w:sz w:val="20"/>
          <w:szCs w:val="20"/>
        </w:rPr>
        <w:t xml:space="preserve">al menos </w:t>
      </w:r>
      <w:r w:rsidR="00737EC9" w:rsidRPr="00543FED">
        <w:rPr>
          <w:rFonts w:ascii="Verdana" w:hAnsi="Verdana"/>
          <w:w w:val="105"/>
          <w:sz w:val="20"/>
          <w:szCs w:val="20"/>
        </w:rPr>
        <w:t>diez (</w:t>
      </w:r>
      <w:r w:rsidR="00ED00EA" w:rsidRPr="00543FED">
        <w:rPr>
          <w:rFonts w:ascii="Verdana" w:hAnsi="Verdana"/>
          <w:w w:val="105"/>
          <w:sz w:val="20"/>
          <w:szCs w:val="20"/>
        </w:rPr>
        <w:t>10</w:t>
      </w:r>
      <w:r w:rsidR="00737EC9" w:rsidRPr="00543FED">
        <w:rPr>
          <w:rFonts w:ascii="Verdana" w:hAnsi="Verdana"/>
          <w:w w:val="105"/>
          <w:sz w:val="20"/>
          <w:szCs w:val="20"/>
        </w:rPr>
        <w:t>)</w:t>
      </w:r>
      <w:r w:rsidR="00ED00EA" w:rsidRPr="00543FED">
        <w:rPr>
          <w:rFonts w:ascii="Verdana" w:hAnsi="Verdana"/>
          <w:w w:val="105"/>
          <w:sz w:val="20"/>
          <w:szCs w:val="20"/>
        </w:rPr>
        <w:t xml:space="preserve"> nuevos</w:t>
      </w:r>
      <w:r w:rsidR="00866C36" w:rsidRPr="00543FED">
        <w:rPr>
          <w:rFonts w:ascii="Verdana" w:hAnsi="Verdana"/>
          <w:w w:val="105"/>
          <w:sz w:val="20"/>
          <w:szCs w:val="20"/>
        </w:rPr>
        <w:t xml:space="preserve"> alumnos para rendir dichos exámenes durante</w:t>
      </w:r>
      <w:r w:rsidR="00ED00EA" w:rsidRPr="00543FED">
        <w:rPr>
          <w:rFonts w:ascii="Verdana" w:hAnsi="Verdana"/>
          <w:w w:val="105"/>
          <w:sz w:val="20"/>
          <w:szCs w:val="20"/>
        </w:rPr>
        <w:t xml:space="preserve"> el año 202</w:t>
      </w:r>
      <w:r w:rsidR="008D11F1" w:rsidRPr="00543FED">
        <w:rPr>
          <w:rFonts w:ascii="Verdana" w:hAnsi="Verdana"/>
          <w:w w:val="105"/>
          <w:sz w:val="20"/>
          <w:szCs w:val="20"/>
        </w:rPr>
        <w:t>5</w:t>
      </w:r>
      <w:r w:rsidR="00C2381C" w:rsidRPr="00543FED">
        <w:rPr>
          <w:rFonts w:ascii="Verdana" w:hAnsi="Verdana"/>
          <w:w w:val="105"/>
          <w:sz w:val="20"/>
          <w:szCs w:val="20"/>
        </w:rPr>
        <w:t xml:space="preserve"> (para calendario escolar A) o hasta julio año 202</w:t>
      </w:r>
      <w:r w:rsidR="008D11F1" w:rsidRPr="00543FED">
        <w:rPr>
          <w:rFonts w:ascii="Verdana" w:hAnsi="Verdana"/>
          <w:w w:val="105"/>
          <w:sz w:val="20"/>
          <w:szCs w:val="20"/>
        </w:rPr>
        <w:t>6</w:t>
      </w:r>
      <w:r w:rsidR="00C2381C" w:rsidRPr="00543FED">
        <w:rPr>
          <w:rFonts w:ascii="Verdana" w:hAnsi="Verdana"/>
          <w:w w:val="105"/>
          <w:sz w:val="20"/>
          <w:szCs w:val="20"/>
        </w:rPr>
        <w:t xml:space="preserve"> (para calendario escolar B)</w:t>
      </w:r>
      <w:r w:rsidR="00187394" w:rsidRPr="00543FED">
        <w:rPr>
          <w:rFonts w:ascii="Verdana" w:hAnsi="Verdana"/>
          <w:w w:val="105"/>
          <w:sz w:val="20"/>
          <w:szCs w:val="20"/>
        </w:rPr>
        <w:t>;</w:t>
      </w:r>
      <w:r w:rsidR="00AA63CF" w:rsidRPr="00543FED">
        <w:rPr>
          <w:rFonts w:ascii="Verdana" w:hAnsi="Verdana"/>
          <w:w w:val="105"/>
          <w:sz w:val="20"/>
          <w:szCs w:val="20"/>
        </w:rPr>
        <w:t xml:space="preserve"> y</w:t>
      </w:r>
      <w:r w:rsidR="00187394" w:rsidRPr="00543FED">
        <w:rPr>
          <w:rFonts w:ascii="Verdana" w:hAnsi="Verdana"/>
          <w:w w:val="105"/>
          <w:sz w:val="20"/>
          <w:szCs w:val="20"/>
        </w:rPr>
        <w:t>,</w:t>
      </w:r>
    </w:p>
    <w:p w14:paraId="05CC7EC8" w14:textId="59FB7038" w:rsidR="00104C1C" w:rsidRPr="00543FED" w:rsidRDefault="00141D47" w:rsidP="00242A48">
      <w:pPr>
        <w:pStyle w:val="BodyText"/>
        <w:numPr>
          <w:ilvl w:val="0"/>
          <w:numId w:val="17"/>
        </w:numPr>
        <w:ind w:right="1750"/>
        <w:jc w:val="both"/>
        <w:rPr>
          <w:rFonts w:ascii="Verdana" w:hAnsi="Verdana"/>
          <w:w w:val="105"/>
          <w:sz w:val="20"/>
          <w:szCs w:val="20"/>
        </w:rPr>
      </w:pPr>
      <w:r w:rsidRPr="00543FED">
        <w:rPr>
          <w:rFonts w:ascii="Verdana" w:hAnsi="Verdana"/>
          <w:w w:val="105"/>
          <w:sz w:val="20"/>
          <w:szCs w:val="20"/>
        </w:rPr>
        <w:t xml:space="preserve">se </w:t>
      </w:r>
      <w:r w:rsidR="00AA63CF" w:rsidRPr="00543FED">
        <w:rPr>
          <w:rFonts w:ascii="Verdana" w:hAnsi="Verdana"/>
          <w:w w:val="105"/>
          <w:sz w:val="20"/>
          <w:szCs w:val="20"/>
        </w:rPr>
        <w:t xml:space="preserve">hubiesen registrado </w:t>
      </w:r>
      <w:r w:rsidR="00D063D7" w:rsidRPr="00543FED">
        <w:rPr>
          <w:rFonts w:ascii="Verdana" w:hAnsi="Verdana"/>
          <w:w w:val="105"/>
          <w:sz w:val="20"/>
          <w:szCs w:val="20"/>
        </w:rPr>
        <w:t>dentro del plazo de vigencia de</w:t>
      </w:r>
      <w:r w:rsidR="005A312E" w:rsidRPr="00543FED">
        <w:rPr>
          <w:rFonts w:ascii="Verdana" w:hAnsi="Verdana"/>
          <w:w w:val="105"/>
          <w:sz w:val="20"/>
          <w:szCs w:val="20"/>
        </w:rPr>
        <w:t xml:space="preserve">l </w:t>
      </w:r>
      <w:r w:rsidR="002A0643" w:rsidRPr="00543FED">
        <w:rPr>
          <w:rFonts w:ascii="Verdana" w:hAnsi="Verdana"/>
          <w:b/>
          <w:w w:val="105"/>
          <w:sz w:val="20"/>
          <w:szCs w:val="20"/>
        </w:rPr>
        <w:t>Concurso</w:t>
      </w:r>
      <w:r w:rsidR="005A312E" w:rsidRPr="00543FED">
        <w:rPr>
          <w:rFonts w:ascii="Verdana" w:hAnsi="Verdana"/>
          <w:w w:val="105"/>
          <w:sz w:val="20"/>
          <w:szCs w:val="20"/>
        </w:rPr>
        <w:t xml:space="preserve"> </w:t>
      </w:r>
      <w:r w:rsidRPr="00543FED">
        <w:rPr>
          <w:rFonts w:ascii="Verdana" w:hAnsi="Verdana"/>
          <w:w w:val="105"/>
          <w:sz w:val="20"/>
          <w:szCs w:val="20"/>
        </w:rPr>
        <w:t xml:space="preserve">en </w:t>
      </w:r>
      <w:hyperlink r:id="rId11" w:tgtFrame="_blank" w:tooltip="https://pages.cambridgeenglish.org/es-ar/grow-with-cambridge-2" w:history="1">
        <w:r w:rsidR="00800CC7" w:rsidRPr="00543FED">
          <w:rPr>
            <w:rStyle w:val="Hyperlink"/>
            <w:rFonts w:ascii="Verdana" w:hAnsi="Verdana"/>
            <w:w w:val="105"/>
            <w:sz w:val="20"/>
            <w:szCs w:val="20"/>
          </w:rPr>
          <w:t>https://pages.cambridgeenglish.org/es-ar/grow-with-cambridge-2</w:t>
        </w:r>
      </w:hyperlink>
      <w:r w:rsidR="008A76B5" w:rsidRPr="00543FED">
        <w:rPr>
          <w:rFonts w:ascii="Verdana" w:hAnsi="Verdana"/>
          <w:w w:val="105"/>
          <w:sz w:val="20"/>
          <w:szCs w:val="20"/>
        </w:rPr>
        <w:t>. Se</w:t>
      </w:r>
      <w:r w:rsidR="00BB4DB8" w:rsidRPr="00543FED">
        <w:rPr>
          <w:rFonts w:ascii="Verdana" w:hAnsi="Verdana"/>
          <w:w w:val="105"/>
          <w:sz w:val="20"/>
          <w:szCs w:val="20"/>
        </w:rPr>
        <w:t xml:space="preserve"> </w:t>
      </w:r>
      <w:r w:rsidR="00AA63CF" w:rsidRPr="00543FED">
        <w:rPr>
          <w:rFonts w:ascii="Verdana" w:hAnsi="Verdana"/>
          <w:w w:val="105"/>
          <w:sz w:val="20"/>
          <w:szCs w:val="20"/>
        </w:rPr>
        <w:t xml:space="preserve">deja constancia que se </w:t>
      </w:r>
      <w:r w:rsidR="008A76B5" w:rsidRPr="00543FED">
        <w:rPr>
          <w:rFonts w:ascii="Verdana" w:hAnsi="Verdana"/>
          <w:w w:val="105"/>
          <w:sz w:val="20"/>
          <w:szCs w:val="20"/>
        </w:rPr>
        <w:t xml:space="preserve">invalidarán todos los registros </w:t>
      </w:r>
      <w:r w:rsidR="00A135DE" w:rsidRPr="00543FED">
        <w:rPr>
          <w:rFonts w:ascii="Verdana" w:hAnsi="Verdana"/>
          <w:w w:val="105"/>
          <w:sz w:val="20"/>
          <w:szCs w:val="20"/>
        </w:rPr>
        <w:t xml:space="preserve">de los </w:t>
      </w:r>
      <w:r w:rsidR="00A135DE" w:rsidRPr="00543FED">
        <w:rPr>
          <w:rFonts w:ascii="Verdana" w:hAnsi="Verdana"/>
          <w:b/>
          <w:bCs/>
          <w:w w:val="105"/>
          <w:sz w:val="20"/>
          <w:szCs w:val="20"/>
        </w:rPr>
        <w:t>Participantes</w:t>
      </w:r>
      <w:r w:rsidR="00A135DE" w:rsidRPr="00543FED">
        <w:rPr>
          <w:rFonts w:ascii="Verdana" w:hAnsi="Verdana"/>
          <w:w w:val="105"/>
          <w:sz w:val="20"/>
          <w:szCs w:val="20"/>
        </w:rPr>
        <w:t xml:space="preserve"> </w:t>
      </w:r>
      <w:r w:rsidR="008A76B5" w:rsidRPr="00543FED">
        <w:rPr>
          <w:rFonts w:ascii="Verdana" w:hAnsi="Verdana"/>
          <w:w w:val="105"/>
          <w:sz w:val="20"/>
          <w:szCs w:val="20"/>
        </w:rPr>
        <w:t>que contengan datos falsos, erróneos o incompletos en el formulario de registración.</w:t>
      </w:r>
    </w:p>
    <w:p w14:paraId="1128682B" w14:textId="77777777" w:rsidR="00104C1C" w:rsidRPr="00543FED" w:rsidRDefault="00104C1C" w:rsidP="00242A48">
      <w:pPr>
        <w:pStyle w:val="BodyText"/>
        <w:ind w:right="1750"/>
        <w:jc w:val="both"/>
        <w:rPr>
          <w:rFonts w:ascii="Verdana" w:hAnsi="Verdana"/>
          <w:w w:val="105"/>
          <w:sz w:val="20"/>
          <w:szCs w:val="20"/>
        </w:rPr>
      </w:pPr>
    </w:p>
    <w:p w14:paraId="2CFF6BD3" w14:textId="43C907BF" w:rsidR="00EC4E7E" w:rsidRPr="00543FED" w:rsidRDefault="00737EC9" w:rsidP="00242A48">
      <w:pPr>
        <w:pStyle w:val="BodyText"/>
        <w:ind w:right="1750"/>
        <w:jc w:val="both"/>
        <w:rPr>
          <w:rFonts w:ascii="Verdana" w:hAnsi="Verdana"/>
          <w:w w:val="105"/>
          <w:sz w:val="20"/>
          <w:szCs w:val="20"/>
        </w:rPr>
      </w:pPr>
      <w:r w:rsidRPr="00543FED">
        <w:rPr>
          <w:rFonts w:ascii="Verdana" w:hAnsi="Verdana"/>
          <w:b/>
          <w:w w:val="105"/>
          <w:sz w:val="20"/>
          <w:szCs w:val="20"/>
        </w:rPr>
        <w:t>PLAZO</w:t>
      </w:r>
      <w:r w:rsidR="00051FB8" w:rsidRPr="00543FED">
        <w:rPr>
          <w:rFonts w:ascii="Verdana" w:hAnsi="Verdana"/>
          <w:w w:val="105"/>
          <w:sz w:val="20"/>
          <w:szCs w:val="20"/>
        </w:rPr>
        <w:t xml:space="preserve">: </w:t>
      </w:r>
    </w:p>
    <w:p w14:paraId="5B39B77B" w14:textId="77777777" w:rsidR="006D2F63" w:rsidRPr="00543FED" w:rsidRDefault="006D2F63" w:rsidP="00242A48">
      <w:pPr>
        <w:pStyle w:val="BodyText"/>
        <w:ind w:right="1750"/>
        <w:jc w:val="both"/>
        <w:rPr>
          <w:rFonts w:ascii="Verdana" w:hAnsi="Verdana"/>
          <w:w w:val="105"/>
          <w:sz w:val="20"/>
          <w:szCs w:val="20"/>
        </w:rPr>
      </w:pPr>
    </w:p>
    <w:p w14:paraId="7D9FE73B" w14:textId="3AF9D04C" w:rsidR="00737EC9" w:rsidRPr="00543FED" w:rsidRDefault="00E34399" w:rsidP="00242A48">
      <w:pPr>
        <w:pStyle w:val="BodyText"/>
        <w:ind w:right="1750"/>
        <w:jc w:val="both"/>
        <w:rPr>
          <w:rFonts w:ascii="Verdana" w:hAnsi="Verdana"/>
          <w:w w:val="105"/>
          <w:sz w:val="20"/>
          <w:szCs w:val="20"/>
        </w:rPr>
      </w:pPr>
      <w:r w:rsidRPr="00543FED">
        <w:rPr>
          <w:rFonts w:ascii="Verdana" w:hAnsi="Verdana"/>
          <w:w w:val="105"/>
          <w:sz w:val="20"/>
          <w:szCs w:val="20"/>
        </w:rPr>
        <w:t xml:space="preserve">El </w:t>
      </w:r>
      <w:r w:rsidR="00DC17F7" w:rsidRPr="00543FED">
        <w:rPr>
          <w:rFonts w:ascii="Verdana" w:hAnsi="Verdana"/>
          <w:b/>
          <w:bCs/>
          <w:w w:val="105"/>
          <w:sz w:val="20"/>
          <w:szCs w:val="20"/>
        </w:rPr>
        <w:t>Concurso</w:t>
      </w:r>
      <w:r w:rsidRPr="00543FED">
        <w:rPr>
          <w:rFonts w:ascii="Verdana" w:hAnsi="Verdana"/>
          <w:w w:val="105"/>
          <w:sz w:val="20"/>
          <w:szCs w:val="20"/>
        </w:rPr>
        <w:t xml:space="preserve"> tendrá vigencia desde el </w:t>
      </w:r>
      <w:r w:rsidR="003B5B8A" w:rsidRPr="00543FED">
        <w:rPr>
          <w:rFonts w:ascii="Verdana" w:hAnsi="Verdana"/>
          <w:w w:val="105"/>
          <w:sz w:val="20"/>
          <w:szCs w:val="20"/>
        </w:rPr>
        <w:t>17</w:t>
      </w:r>
      <w:r w:rsidR="00981811" w:rsidRPr="00543FED">
        <w:rPr>
          <w:rFonts w:ascii="Verdana" w:hAnsi="Verdana"/>
          <w:w w:val="105"/>
          <w:sz w:val="20"/>
          <w:szCs w:val="20"/>
        </w:rPr>
        <w:t xml:space="preserve"> de </w:t>
      </w:r>
      <w:r w:rsidR="003B5B8A" w:rsidRPr="00543FED">
        <w:rPr>
          <w:rFonts w:ascii="Verdana" w:hAnsi="Verdana"/>
          <w:w w:val="105"/>
          <w:sz w:val="20"/>
          <w:szCs w:val="20"/>
        </w:rPr>
        <w:t>marzo</w:t>
      </w:r>
      <w:r w:rsidR="00981811" w:rsidRPr="00543FED">
        <w:rPr>
          <w:rFonts w:ascii="Verdana" w:hAnsi="Verdana"/>
          <w:w w:val="105"/>
          <w:sz w:val="20"/>
          <w:szCs w:val="20"/>
        </w:rPr>
        <w:t xml:space="preserve"> de 202</w:t>
      </w:r>
      <w:r w:rsidR="003B5B8A" w:rsidRPr="00543FED">
        <w:rPr>
          <w:rFonts w:ascii="Verdana" w:hAnsi="Verdana"/>
          <w:w w:val="105"/>
          <w:sz w:val="20"/>
          <w:szCs w:val="20"/>
        </w:rPr>
        <w:t>5</w:t>
      </w:r>
      <w:r w:rsidRPr="00543FED">
        <w:rPr>
          <w:rFonts w:ascii="Verdana" w:hAnsi="Verdana"/>
          <w:w w:val="105"/>
          <w:sz w:val="20"/>
          <w:szCs w:val="20"/>
        </w:rPr>
        <w:t xml:space="preserve"> hasta el </w:t>
      </w:r>
      <w:r w:rsidR="006613B3" w:rsidRPr="00543FED">
        <w:rPr>
          <w:rFonts w:ascii="Verdana" w:hAnsi="Verdana"/>
          <w:w w:val="105"/>
          <w:sz w:val="20"/>
          <w:szCs w:val="20"/>
        </w:rPr>
        <w:t>1</w:t>
      </w:r>
      <w:r w:rsidR="00981811" w:rsidRPr="00543FED">
        <w:rPr>
          <w:rFonts w:ascii="Verdana" w:hAnsi="Verdana"/>
          <w:w w:val="105"/>
          <w:sz w:val="20"/>
          <w:szCs w:val="20"/>
        </w:rPr>
        <w:t xml:space="preserve"> de </w:t>
      </w:r>
      <w:r w:rsidR="006834BA" w:rsidRPr="00543FED">
        <w:rPr>
          <w:rFonts w:ascii="Verdana" w:hAnsi="Verdana"/>
          <w:w w:val="105"/>
          <w:sz w:val="20"/>
          <w:szCs w:val="20"/>
        </w:rPr>
        <w:t>mayo</w:t>
      </w:r>
      <w:r w:rsidR="00981811" w:rsidRPr="00543FED">
        <w:rPr>
          <w:rFonts w:ascii="Verdana" w:hAnsi="Verdana"/>
          <w:w w:val="105"/>
          <w:sz w:val="20"/>
          <w:szCs w:val="20"/>
        </w:rPr>
        <w:t xml:space="preserve"> de 202</w:t>
      </w:r>
      <w:r w:rsidR="006613B3" w:rsidRPr="00543FED">
        <w:rPr>
          <w:rFonts w:ascii="Verdana" w:hAnsi="Verdana"/>
          <w:w w:val="105"/>
          <w:sz w:val="20"/>
          <w:szCs w:val="20"/>
        </w:rPr>
        <w:t>6.</w:t>
      </w:r>
      <w:r w:rsidRPr="00543FED">
        <w:rPr>
          <w:rFonts w:ascii="Verdana" w:hAnsi="Verdana"/>
          <w:w w:val="105"/>
          <w:sz w:val="20"/>
          <w:szCs w:val="20"/>
        </w:rPr>
        <w:t xml:space="preserve"> </w:t>
      </w:r>
      <w:r w:rsidR="00AA63CF" w:rsidRPr="00543FED">
        <w:rPr>
          <w:rFonts w:ascii="Verdana" w:hAnsi="Verdana"/>
          <w:w w:val="105"/>
          <w:sz w:val="20"/>
          <w:szCs w:val="20"/>
        </w:rPr>
        <w:t>L</w:t>
      </w:r>
      <w:r w:rsidR="008A76B5" w:rsidRPr="00543FED">
        <w:rPr>
          <w:rFonts w:ascii="Verdana" w:hAnsi="Verdana"/>
          <w:w w:val="105"/>
          <w:sz w:val="20"/>
          <w:szCs w:val="20"/>
        </w:rPr>
        <w:t xml:space="preserve">a </w:t>
      </w:r>
      <w:r w:rsidR="00AE6210" w:rsidRPr="00543FED">
        <w:rPr>
          <w:rFonts w:ascii="Verdana" w:hAnsi="Verdana"/>
          <w:w w:val="105"/>
          <w:sz w:val="20"/>
          <w:szCs w:val="20"/>
        </w:rPr>
        <w:t>fecha</w:t>
      </w:r>
      <w:r w:rsidR="008A76B5" w:rsidRPr="00543FED">
        <w:rPr>
          <w:rFonts w:ascii="Verdana" w:hAnsi="Verdana"/>
          <w:w w:val="105"/>
          <w:sz w:val="20"/>
          <w:szCs w:val="20"/>
        </w:rPr>
        <w:t xml:space="preserve"> de realización del sorteo, el detalle de</w:t>
      </w:r>
      <w:r w:rsidR="00866C36" w:rsidRPr="00543FED">
        <w:rPr>
          <w:rFonts w:ascii="Verdana" w:hAnsi="Verdana"/>
          <w:w w:val="105"/>
          <w:sz w:val="20"/>
          <w:szCs w:val="20"/>
        </w:rPr>
        <w:t xml:space="preserve"> </w:t>
      </w:r>
      <w:r w:rsidR="008A76B5" w:rsidRPr="00543FED">
        <w:rPr>
          <w:rFonts w:ascii="Verdana" w:hAnsi="Verdana"/>
          <w:w w:val="105"/>
          <w:sz w:val="20"/>
          <w:szCs w:val="20"/>
        </w:rPr>
        <w:t xml:space="preserve">los premios, la fecha de entrega de los premios y </w:t>
      </w:r>
      <w:r w:rsidR="00866C36" w:rsidRPr="00543FED">
        <w:rPr>
          <w:rFonts w:ascii="Verdana" w:hAnsi="Verdana"/>
          <w:w w:val="105"/>
          <w:sz w:val="20"/>
          <w:szCs w:val="20"/>
        </w:rPr>
        <w:t>el</w:t>
      </w:r>
      <w:r w:rsidR="008A76B5" w:rsidRPr="00543FED">
        <w:rPr>
          <w:rFonts w:ascii="Verdana" w:hAnsi="Verdana"/>
          <w:w w:val="105"/>
          <w:sz w:val="20"/>
          <w:szCs w:val="20"/>
        </w:rPr>
        <w:t xml:space="preserve"> nombre de</w:t>
      </w:r>
      <w:r w:rsidR="00866C36" w:rsidRPr="00543FED">
        <w:rPr>
          <w:rFonts w:ascii="Verdana" w:hAnsi="Verdana"/>
          <w:w w:val="105"/>
          <w:sz w:val="20"/>
          <w:szCs w:val="20"/>
        </w:rPr>
        <w:t>l</w:t>
      </w:r>
      <w:r w:rsidR="008A76B5" w:rsidRPr="00543FED">
        <w:rPr>
          <w:rFonts w:ascii="Verdana" w:hAnsi="Verdana"/>
          <w:w w:val="105"/>
          <w:sz w:val="20"/>
          <w:szCs w:val="20"/>
        </w:rPr>
        <w:t xml:space="preserve"> ganador </w:t>
      </w:r>
      <w:r w:rsidR="00A135DE" w:rsidRPr="00543FED">
        <w:rPr>
          <w:rFonts w:ascii="Verdana" w:hAnsi="Verdana"/>
          <w:w w:val="105"/>
          <w:sz w:val="20"/>
          <w:szCs w:val="20"/>
        </w:rPr>
        <w:t xml:space="preserve">del </w:t>
      </w:r>
      <w:r w:rsidR="00A135DE" w:rsidRPr="00543FED">
        <w:rPr>
          <w:rFonts w:ascii="Verdana" w:hAnsi="Verdana"/>
          <w:b/>
          <w:bCs/>
          <w:w w:val="105"/>
          <w:sz w:val="20"/>
          <w:szCs w:val="20"/>
        </w:rPr>
        <w:t>Concurso</w:t>
      </w:r>
      <w:r w:rsidR="00A135DE" w:rsidRPr="00543FED">
        <w:rPr>
          <w:rFonts w:ascii="Verdana" w:hAnsi="Verdana"/>
          <w:w w:val="105"/>
          <w:sz w:val="20"/>
          <w:szCs w:val="20"/>
        </w:rPr>
        <w:t xml:space="preserve"> </w:t>
      </w:r>
      <w:r w:rsidR="008A76B5" w:rsidRPr="00543FED">
        <w:rPr>
          <w:rFonts w:ascii="Verdana" w:hAnsi="Verdana"/>
          <w:w w:val="105"/>
          <w:sz w:val="20"/>
          <w:szCs w:val="20"/>
        </w:rPr>
        <w:t xml:space="preserve">se darán a conocer mediante </w:t>
      </w:r>
      <w:r w:rsidR="00F8259B" w:rsidRPr="00543FED">
        <w:rPr>
          <w:rFonts w:ascii="Verdana" w:hAnsi="Verdana"/>
          <w:w w:val="105"/>
          <w:sz w:val="20"/>
          <w:szCs w:val="20"/>
        </w:rPr>
        <w:t>publicaciones</w:t>
      </w:r>
      <w:r w:rsidR="008A76B5" w:rsidRPr="00543FED">
        <w:rPr>
          <w:rFonts w:ascii="Verdana" w:hAnsi="Verdana"/>
          <w:w w:val="105"/>
          <w:sz w:val="20"/>
          <w:szCs w:val="20"/>
        </w:rPr>
        <w:t xml:space="preserve"> en</w:t>
      </w:r>
      <w:r w:rsidR="00F8259B" w:rsidRPr="00543FED">
        <w:rPr>
          <w:rFonts w:ascii="Verdana" w:hAnsi="Verdana"/>
          <w:w w:val="105"/>
          <w:sz w:val="20"/>
          <w:szCs w:val="20"/>
        </w:rPr>
        <w:t xml:space="preserve"> el </w:t>
      </w:r>
      <w:r w:rsidR="00866C36" w:rsidRPr="00543FED">
        <w:rPr>
          <w:rFonts w:ascii="Verdana" w:hAnsi="Verdana"/>
          <w:w w:val="105"/>
          <w:sz w:val="20"/>
          <w:szCs w:val="20"/>
        </w:rPr>
        <w:t xml:space="preserve">siguiente </w:t>
      </w:r>
      <w:r w:rsidR="00F8259B" w:rsidRPr="00543FED">
        <w:rPr>
          <w:rFonts w:ascii="Verdana" w:hAnsi="Verdana"/>
          <w:w w:val="105"/>
          <w:sz w:val="20"/>
          <w:szCs w:val="20"/>
        </w:rPr>
        <w:t xml:space="preserve">sitio </w:t>
      </w:r>
      <w:r w:rsidR="00187394" w:rsidRPr="00543FED">
        <w:rPr>
          <w:rFonts w:ascii="Verdana" w:hAnsi="Verdana"/>
          <w:w w:val="105"/>
          <w:sz w:val="20"/>
          <w:szCs w:val="20"/>
        </w:rPr>
        <w:t xml:space="preserve">web </w:t>
      </w:r>
      <w:r w:rsidR="00F8259B" w:rsidRPr="00543FED">
        <w:rPr>
          <w:rFonts w:ascii="Verdana" w:hAnsi="Verdana"/>
          <w:w w:val="105"/>
          <w:sz w:val="20"/>
          <w:szCs w:val="20"/>
        </w:rPr>
        <w:t xml:space="preserve">del </w:t>
      </w:r>
      <w:r w:rsidR="00F8259B" w:rsidRPr="00543FED">
        <w:rPr>
          <w:rFonts w:ascii="Verdana" w:hAnsi="Verdana"/>
          <w:b/>
          <w:w w:val="105"/>
          <w:sz w:val="20"/>
          <w:szCs w:val="20"/>
        </w:rPr>
        <w:t>Organizador</w:t>
      </w:r>
      <w:r w:rsidR="00866C36" w:rsidRPr="00543FED">
        <w:rPr>
          <w:rFonts w:ascii="Verdana" w:hAnsi="Verdana"/>
          <w:b/>
          <w:w w:val="105"/>
          <w:sz w:val="20"/>
          <w:szCs w:val="20"/>
        </w:rPr>
        <w:t>:</w:t>
      </w:r>
      <w:r w:rsidR="00A135DE" w:rsidRPr="00543FED">
        <w:rPr>
          <w:rFonts w:ascii="Verdana" w:hAnsi="Verdana"/>
          <w:bCs/>
          <w:w w:val="105"/>
          <w:sz w:val="20"/>
          <w:szCs w:val="20"/>
        </w:rPr>
        <w:t xml:space="preserve"> </w:t>
      </w:r>
      <w:hyperlink r:id="rId12" w:tgtFrame="_blank" w:tooltip="https://pages.cambridgeenglish.org/es-ar/grow-with-cambridge-2" w:history="1">
        <w:r w:rsidR="00800CC7" w:rsidRPr="00543FED">
          <w:rPr>
            <w:rStyle w:val="Hyperlink"/>
            <w:rFonts w:ascii="Verdana" w:hAnsi="Verdana"/>
            <w:w w:val="105"/>
            <w:sz w:val="20"/>
            <w:szCs w:val="20"/>
          </w:rPr>
          <w:t>https://pages.cambridgeenglish.org/es-ar/grow-with-cambridge-2</w:t>
        </w:r>
      </w:hyperlink>
      <w:r w:rsidR="008A76B5" w:rsidRPr="00543FED">
        <w:rPr>
          <w:rFonts w:ascii="Verdana" w:hAnsi="Verdana"/>
          <w:w w:val="105"/>
          <w:sz w:val="20"/>
          <w:szCs w:val="20"/>
        </w:rPr>
        <w:t xml:space="preserve">. </w:t>
      </w:r>
    </w:p>
    <w:p w14:paraId="39B6B1B8" w14:textId="77777777" w:rsidR="00737EC9" w:rsidRPr="00543FED" w:rsidRDefault="00737EC9" w:rsidP="00242A48">
      <w:pPr>
        <w:pStyle w:val="BodyText"/>
        <w:ind w:right="1750"/>
        <w:jc w:val="both"/>
        <w:rPr>
          <w:rFonts w:ascii="Verdana" w:hAnsi="Verdana"/>
          <w:w w:val="105"/>
          <w:sz w:val="20"/>
          <w:szCs w:val="20"/>
        </w:rPr>
      </w:pPr>
    </w:p>
    <w:p w14:paraId="480D0B93" w14:textId="77777777" w:rsidR="00242A48" w:rsidRPr="00543FED" w:rsidRDefault="00242A48" w:rsidP="00242A48">
      <w:pPr>
        <w:pStyle w:val="BodyText"/>
        <w:ind w:right="1750"/>
        <w:jc w:val="both"/>
        <w:rPr>
          <w:rFonts w:ascii="Verdana" w:hAnsi="Verdana"/>
          <w:b/>
          <w:w w:val="105"/>
          <w:sz w:val="20"/>
          <w:szCs w:val="20"/>
        </w:rPr>
      </w:pPr>
    </w:p>
    <w:p w14:paraId="0D5EF25F" w14:textId="77777777" w:rsidR="00242A48" w:rsidRPr="00543FED" w:rsidRDefault="00242A48">
      <w:pPr>
        <w:rPr>
          <w:rFonts w:ascii="Verdana" w:eastAsia="Arial" w:hAnsi="Verdana"/>
          <w:b/>
          <w:w w:val="105"/>
          <w:sz w:val="20"/>
          <w:szCs w:val="20"/>
        </w:rPr>
      </w:pPr>
      <w:r w:rsidRPr="00543FED">
        <w:rPr>
          <w:rFonts w:ascii="Verdana" w:hAnsi="Verdana"/>
          <w:b/>
          <w:w w:val="105"/>
          <w:sz w:val="20"/>
          <w:szCs w:val="20"/>
        </w:rPr>
        <w:br w:type="page"/>
      </w:r>
    </w:p>
    <w:p w14:paraId="4EBB58CA" w14:textId="3781E5F0" w:rsidR="00EC4E7E" w:rsidRPr="00543FED" w:rsidRDefault="00737EC9" w:rsidP="00242A48">
      <w:pPr>
        <w:pStyle w:val="BodyText"/>
        <w:ind w:right="1750"/>
        <w:jc w:val="both"/>
        <w:rPr>
          <w:rFonts w:ascii="Verdana" w:hAnsi="Verdana"/>
          <w:w w:val="105"/>
          <w:sz w:val="20"/>
          <w:szCs w:val="20"/>
        </w:rPr>
      </w:pPr>
      <w:r w:rsidRPr="00543FED">
        <w:rPr>
          <w:rFonts w:ascii="Verdana" w:hAnsi="Verdana"/>
          <w:b/>
          <w:w w:val="105"/>
          <w:sz w:val="20"/>
          <w:szCs w:val="20"/>
        </w:rPr>
        <w:lastRenderedPageBreak/>
        <w:t>EL SORTEO</w:t>
      </w:r>
      <w:r w:rsidRPr="00543FED">
        <w:rPr>
          <w:rFonts w:ascii="Verdana" w:hAnsi="Verdana"/>
          <w:w w:val="105"/>
          <w:sz w:val="20"/>
          <w:szCs w:val="20"/>
        </w:rPr>
        <w:t xml:space="preserve">: </w:t>
      </w:r>
    </w:p>
    <w:p w14:paraId="5FD8FA81" w14:textId="77777777" w:rsidR="006D2F63" w:rsidRPr="00543FED" w:rsidRDefault="006D2F63" w:rsidP="00242A48">
      <w:pPr>
        <w:pStyle w:val="BodyText"/>
        <w:ind w:right="1750"/>
        <w:jc w:val="both"/>
        <w:rPr>
          <w:rFonts w:ascii="Verdana" w:hAnsi="Verdana"/>
          <w:w w:val="105"/>
          <w:sz w:val="20"/>
          <w:szCs w:val="20"/>
        </w:rPr>
      </w:pPr>
    </w:p>
    <w:p w14:paraId="68AB72FB" w14:textId="5D82018D" w:rsidR="00AE3253" w:rsidRPr="00543FED" w:rsidRDefault="008A4393" w:rsidP="00242A48">
      <w:pPr>
        <w:pStyle w:val="BodyText"/>
        <w:ind w:right="1750"/>
        <w:jc w:val="both"/>
        <w:rPr>
          <w:rFonts w:ascii="Verdana" w:hAnsi="Verdana"/>
          <w:w w:val="105"/>
          <w:sz w:val="20"/>
          <w:szCs w:val="20"/>
        </w:rPr>
      </w:pPr>
      <w:r w:rsidRPr="00543FED">
        <w:rPr>
          <w:rFonts w:ascii="Verdana" w:hAnsi="Verdana"/>
          <w:w w:val="105"/>
          <w:sz w:val="20"/>
          <w:szCs w:val="20"/>
        </w:rPr>
        <w:t>El ganador será elegido</w:t>
      </w:r>
      <w:r w:rsidR="00436226" w:rsidRPr="00543FED">
        <w:rPr>
          <w:rFonts w:ascii="Verdana" w:hAnsi="Verdana"/>
          <w:w w:val="105"/>
          <w:sz w:val="20"/>
          <w:szCs w:val="20"/>
        </w:rPr>
        <w:t xml:space="preserve"> mediante</w:t>
      </w:r>
      <w:r w:rsidR="008A76B5" w:rsidRPr="00543FED">
        <w:rPr>
          <w:rFonts w:ascii="Verdana" w:hAnsi="Verdana"/>
          <w:w w:val="105"/>
          <w:sz w:val="20"/>
          <w:szCs w:val="20"/>
        </w:rPr>
        <w:t xml:space="preserve"> un</w:t>
      </w:r>
      <w:r w:rsidR="00737EC9" w:rsidRPr="00543FED">
        <w:rPr>
          <w:rFonts w:ascii="Verdana" w:hAnsi="Verdana"/>
          <w:w w:val="105"/>
          <w:sz w:val="20"/>
          <w:szCs w:val="20"/>
        </w:rPr>
        <w:t xml:space="preserve"> </w:t>
      </w:r>
      <w:r w:rsidR="008A76B5" w:rsidRPr="00543FED">
        <w:rPr>
          <w:rFonts w:ascii="Verdana" w:hAnsi="Verdana"/>
          <w:w w:val="105"/>
          <w:sz w:val="20"/>
          <w:szCs w:val="20"/>
        </w:rPr>
        <w:t xml:space="preserve">sorteo </w:t>
      </w:r>
      <w:r w:rsidR="00436226" w:rsidRPr="00543FED">
        <w:rPr>
          <w:rFonts w:ascii="Verdana" w:hAnsi="Verdana"/>
          <w:w w:val="105"/>
          <w:sz w:val="20"/>
          <w:szCs w:val="20"/>
        </w:rPr>
        <w:t xml:space="preserve">que se realizará </w:t>
      </w:r>
      <w:r w:rsidR="008A76B5" w:rsidRPr="00543FED">
        <w:rPr>
          <w:rFonts w:ascii="Verdana" w:hAnsi="Verdana"/>
          <w:w w:val="105"/>
          <w:sz w:val="20"/>
          <w:szCs w:val="20"/>
        </w:rPr>
        <w:t xml:space="preserve">ante escribano público </w:t>
      </w:r>
      <w:r w:rsidR="00737EC9" w:rsidRPr="00543FED">
        <w:rPr>
          <w:rFonts w:ascii="Verdana" w:hAnsi="Verdana"/>
          <w:w w:val="105"/>
          <w:sz w:val="20"/>
          <w:szCs w:val="20"/>
        </w:rPr>
        <w:t xml:space="preserve">en la sede del </w:t>
      </w:r>
      <w:r w:rsidR="00737EC9" w:rsidRPr="00543FED">
        <w:rPr>
          <w:rFonts w:ascii="Verdana" w:hAnsi="Verdana"/>
          <w:b/>
          <w:w w:val="105"/>
          <w:sz w:val="20"/>
          <w:szCs w:val="20"/>
        </w:rPr>
        <w:t>Organizador</w:t>
      </w:r>
      <w:r w:rsidR="00882472" w:rsidRPr="00543FED">
        <w:rPr>
          <w:rFonts w:ascii="Verdana" w:hAnsi="Verdana"/>
          <w:bCs/>
          <w:w w:val="105"/>
          <w:sz w:val="20"/>
          <w:szCs w:val="20"/>
        </w:rPr>
        <w:t xml:space="preserve">, donde se seleccionará </w:t>
      </w:r>
      <w:r w:rsidR="00866C36" w:rsidRPr="00543FED">
        <w:rPr>
          <w:rFonts w:ascii="Verdana" w:hAnsi="Verdana"/>
          <w:bCs/>
          <w:w w:val="105"/>
          <w:sz w:val="20"/>
          <w:szCs w:val="20"/>
        </w:rPr>
        <w:t xml:space="preserve">al ganador, </w:t>
      </w:r>
      <w:r w:rsidR="00882472" w:rsidRPr="00543FED">
        <w:rPr>
          <w:rFonts w:ascii="Verdana" w:hAnsi="Verdana"/>
          <w:bCs/>
          <w:w w:val="105"/>
          <w:sz w:val="20"/>
          <w:szCs w:val="20"/>
        </w:rPr>
        <w:t>al azar</w:t>
      </w:r>
      <w:r w:rsidR="00866C36" w:rsidRPr="00543FED">
        <w:rPr>
          <w:rFonts w:ascii="Verdana" w:hAnsi="Verdana"/>
          <w:bCs/>
          <w:w w:val="105"/>
          <w:sz w:val="20"/>
          <w:szCs w:val="20"/>
        </w:rPr>
        <w:t xml:space="preserve">, entre los </w:t>
      </w:r>
      <w:r w:rsidR="00866C36" w:rsidRPr="00543FED">
        <w:rPr>
          <w:rFonts w:ascii="Verdana" w:hAnsi="Verdana"/>
          <w:b/>
          <w:w w:val="105"/>
          <w:sz w:val="20"/>
          <w:szCs w:val="20"/>
        </w:rPr>
        <w:t>Participantes</w:t>
      </w:r>
      <w:r w:rsidR="00882472" w:rsidRPr="00543FED">
        <w:rPr>
          <w:rFonts w:ascii="Verdana" w:hAnsi="Verdana"/>
          <w:bCs/>
          <w:w w:val="105"/>
          <w:sz w:val="20"/>
          <w:szCs w:val="20"/>
        </w:rPr>
        <w:t xml:space="preserve"> </w:t>
      </w:r>
      <w:r w:rsidRPr="00543FED">
        <w:rPr>
          <w:rFonts w:ascii="Verdana" w:hAnsi="Verdana"/>
          <w:w w:val="105"/>
          <w:sz w:val="20"/>
          <w:szCs w:val="20"/>
        </w:rPr>
        <w:t xml:space="preserve">mediante </w:t>
      </w:r>
      <w:r w:rsidR="009A1BC8" w:rsidRPr="00543FED">
        <w:rPr>
          <w:rFonts w:ascii="Verdana" w:hAnsi="Verdana"/>
          <w:w w:val="105"/>
          <w:sz w:val="20"/>
          <w:szCs w:val="20"/>
        </w:rPr>
        <w:t xml:space="preserve">un </w:t>
      </w:r>
      <w:r w:rsidR="00882472" w:rsidRPr="00543FED">
        <w:rPr>
          <w:rFonts w:ascii="Verdana" w:hAnsi="Verdana"/>
          <w:w w:val="105"/>
          <w:sz w:val="20"/>
          <w:szCs w:val="20"/>
        </w:rPr>
        <w:t>bolillero</w:t>
      </w:r>
      <w:r w:rsidR="00823964" w:rsidRPr="00543FED">
        <w:rPr>
          <w:rFonts w:ascii="Verdana" w:hAnsi="Verdana"/>
          <w:w w:val="105"/>
          <w:sz w:val="20"/>
          <w:szCs w:val="20"/>
        </w:rPr>
        <w:t xml:space="preserve"> </w:t>
      </w:r>
      <w:r w:rsidRPr="00543FED">
        <w:rPr>
          <w:rFonts w:ascii="Verdana" w:hAnsi="Verdana"/>
          <w:w w:val="105"/>
          <w:sz w:val="20"/>
          <w:szCs w:val="20"/>
        </w:rPr>
        <w:t xml:space="preserve">y </w:t>
      </w:r>
      <w:r w:rsidR="007C0DC5" w:rsidRPr="00543FED">
        <w:rPr>
          <w:rFonts w:ascii="Verdana" w:hAnsi="Verdana"/>
          <w:w w:val="105"/>
          <w:sz w:val="20"/>
          <w:szCs w:val="20"/>
        </w:rPr>
        <w:t>de acuerdo con</w:t>
      </w:r>
      <w:r w:rsidR="00436226" w:rsidRPr="00543FED">
        <w:rPr>
          <w:rFonts w:ascii="Verdana" w:hAnsi="Verdana"/>
          <w:w w:val="105"/>
          <w:sz w:val="20"/>
          <w:szCs w:val="20"/>
        </w:rPr>
        <w:t xml:space="preserve"> las chances obtenidas </w:t>
      </w:r>
      <w:r w:rsidR="00AA2B07" w:rsidRPr="00543FED">
        <w:rPr>
          <w:rFonts w:ascii="Verdana" w:hAnsi="Verdana"/>
          <w:w w:val="105"/>
          <w:sz w:val="20"/>
          <w:szCs w:val="20"/>
        </w:rPr>
        <w:t xml:space="preserve">por cada </w:t>
      </w:r>
      <w:r w:rsidR="00AA2B07" w:rsidRPr="00543FED">
        <w:rPr>
          <w:rFonts w:ascii="Verdana" w:hAnsi="Verdana"/>
          <w:b/>
          <w:w w:val="105"/>
          <w:sz w:val="20"/>
          <w:szCs w:val="20"/>
        </w:rPr>
        <w:t>Partici</w:t>
      </w:r>
      <w:r w:rsidR="005620EE" w:rsidRPr="00543FED">
        <w:rPr>
          <w:rFonts w:ascii="Verdana" w:hAnsi="Verdana"/>
          <w:b/>
          <w:w w:val="105"/>
          <w:sz w:val="20"/>
          <w:szCs w:val="20"/>
        </w:rPr>
        <w:t>p</w:t>
      </w:r>
      <w:r w:rsidR="00AA2B07" w:rsidRPr="00543FED">
        <w:rPr>
          <w:rFonts w:ascii="Verdana" w:hAnsi="Verdana"/>
          <w:b/>
          <w:w w:val="105"/>
          <w:sz w:val="20"/>
          <w:szCs w:val="20"/>
        </w:rPr>
        <w:t>ante</w:t>
      </w:r>
      <w:r w:rsidR="00170058" w:rsidRPr="00543FED">
        <w:rPr>
          <w:rFonts w:ascii="Verdana" w:hAnsi="Verdana"/>
          <w:w w:val="105"/>
          <w:sz w:val="20"/>
          <w:szCs w:val="20"/>
        </w:rPr>
        <w:t>,</w:t>
      </w:r>
      <w:r w:rsidR="00AA2B07" w:rsidRPr="00543FED">
        <w:rPr>
          <w:rFonts w:ascii="Verdana" w:hAnsi="Verdana"/>
          <w:w w:val="105"/>
          <w:sz w:val="20"/>
          <w:szCs w:val="20"/>
        </w:rPr>
        <w:t xml:space="preserve"> </w:t>
      </w:r>
      <w:r w:rsidR="002A0643" w:rsidRPr="00543FED">
        <w:rPr>
          <w:rFonts w:ascii="Verdana" w:hAnsi="Verdana"/>
          <w:w w:val="105"/>
          <w:sz w:val="20"/>
          <w:szCs w:val="20"/>
        </w:rPr>
        <w:t>conforme</w:t>
      </w:r>
      <w:r w:rsidR="00AA2B07" w:rsidRPr="00543FED">
        <w:rPr>
          <w:rFonts w:ascii="Verdana" w:hAnsi="Verdana"/>
          <w:w w:val="105"/>
          <w:sz w:val="20"/>
          <w:szCs w:val="20"/>
        </w:rPr>
        <w:t xml:space="preserve"> al siguiente esquema</w:t>
      </w:r>
      <w:r w:rsidR="00823964" w:rsidRPr="00543FED">
        <w:rPr>
          <w:rFonts w:ascii="Verdana" w:hAnsi="Verdana"/>
          <w:w w:val="105"/>
          <w:sz w:val="20"/>
          <w:szCs w:val="20"/>
        </w:rPr>
        <w:t>:</w:t>
      </w:r>
    </w:p>
    <w:p w14:paraId="0A233E5B" w14:textId="77777777" w:rsidR="00997295" w:rsidRPr="00543FED" w:rsidRDefault="00997295" w:rsidP="00242A48">
      <w:pPr>
        <w:pStyle w:val="BodyText"/>
        <w:ind w:right="1750"/>
        <w:jc w:val="both"/>
        <w:rPr>
          <w:rFonts w:ascii="Verdana" w:hAnsi="Verdana"/>
          <w:w w:val="105"/>
          <w:sz w:val="20"/>
          <w:szCs w:val="20"/>
        </w:rPr>
      </w:pPr>
    </w:p>
    <w:p w14:paraId="1838ED55" w14:textId="472E7FA4" w:rsidR="00997295" w:rsidRPr="00543FED" w:rsidRDefault="00997295" w:rsidP="00242A48">
      <w:pPr>
        <w:pStyle w:val="BodyText"/>
        <w:ind w:right="1750"/>
        <w:jc w:val="both"/>
        <w:rPr>
          <w:rFonts w:ascii="Verdana" w:hAnsi="Verdana"/>
          <w:w w:val="105"/>
          <w:sz w:val="20"/>
          <w:szCs w:val="20"/>
        </w:rPr>
      </w:pPr>
      <w:r w:rsidRPr="00543FED">
        <w:rPr>
          <w:rFonts w:ascii="Verdana" w:hAnsi="Verdana"/>
          <w:w w:val="105"/>
          <w:sz w:val="20"/>
          <w:szCs w:val="20"/>
        </w:rPr>
        <w:t>Para calendario escolar A</w:t>
      </w:r>
    </w:p>
    <w:p w14:paraId="4C6FFCDE" w14:textId="557445ED" w:rsidR="00737EC9" w:rsidRPr="00543FED" w:rsidRDefault="00823964" w:rsidP="00242A48">
      <w:pPr>
        <w:pStyle w:val="BodyText"/>
        <w:ind w:right="1750"/>
        <w:jc w:val="both"/>
        <w:rPr>
          <w:rFonts w:ascii="Verdana" w:hAnsi="Verdana"/>
          <w:w w:val="105"/>
          <w:sz w:val="20"/>
          <w:szCs w:val="20"/>
        </w:rPr>
      </w:pPr>
      <w:r w:rsidRPr="00543FED">
        <w:rPr>
          <w:rFonts w:ascii="Verdana" w:hAnsi="Verdana"/>
          <w:w w:val="105"/>
          <w:sz w:val="20"/>
          <w:szCs w:val="20"/>
        </w:rPr>
        <w:t xml:space="preserve"> </w:t>
      </w:r>
    </w:p>
    <w:p w14:paraId="508C0190" w14:textId="77F891CD" w:rsidR="00823964" w:rsidRPr="00543FED" w:rsidRDefault="00823964" w:rsidP="00242A48">
      <w:pPr>
        <w:pStyle w:val="BodyText"/>
        <w:numPr>
          <w:ilvl w:val="0"/>
          <w:numId w:val="21"/>
        </w:numPr>
        <w:ind w:right="1750"/>
        <w:jc w:val="both"/>
        <w:rPr>
          <w:rFonts w:ascii="Verdana" w:hAnsi="Verdana"/>
          <w:w w:val="105"/>
          <w:sz w:val="20"/>
          <w:szCs w:val="20"/>
        </w:rPr>
      </w:pPr>
      <w:r w:rsidRPr="00543FED">
        <w:rPr>
          <w:rFonts w:ascii="Verdana" w:hAnsi="Verdana"/>
          <w:w w:val="105"/>
          <w:sz w:val="20"/>
          <w:szCs w:val="20"/>
        </w:rPr>
        <w:t>1 chance de ganar</w:t>
      </w:r>
      <w:r w:rsidR="00AA2B07" w:rsidRPr="00543FED">
        <w:rPr>
          <w:rFonts w:ascii="Verdana" w:hAnsi="Verdana"/>
          <w:w w:val="105"/>
          <w:sz w:val="20"/>
          <w:szCs w:val="20"/>
        </w:rPr>
        <w:t xml:space="preserve">: </w:t>
      </w:r>
      <w:bookmarkStart w:id="2" w:name="_Hlk30614402"/>
      <w:r w:rsidR="00A77D73" w:rsidRPr="00543FED">
        <w:rPr>
          <w:rFonts w:ascii="Verdana" w:hAnsi="Verdana"/>
          <w:w w:val="105"/>
          <w:sz w:val="20"/>
          <w:szCs w:val="20"/>
        </w:rPr>
        <w:t>si durante el año 202</w:t>
      </w:r>
      <w:r w:rsidR="00B36935" w:rsidRPr="00543FED">
        <w:rPr>
          <w:rFonts w:ascii="Verdana" w:hAnsi="Verdana"/>
          <w:w w:val="105"/>
          <w:sz w:val="20"/>
          <w:szCs w:val="20"/>
        </w:rPr>
        <w:t>5</w:t>
      </w:r>
      <w:r w:rsidR="00A77D73" w:rsidRPr="00543FED">
        <w:rPr>
          <w:rFonts w:ascii="Verdana" w:hAnsi="Verdana"/>
          <w:w w:val="105"/>
          <w:sz w:val="20"/>
          <w:szCs w:val="20"/>
        </w:rPr>
        <w:t xml:space="preserve"> hubiesen registrado 10 alumnos más que los registrados durante el año 20</w:t>
      </w:r>
      <w:r w:rsidR="00041E61" w:rsidRPr="00543FED">
        <w:rPr>
          <w:rFonts w:ascii="Verdana" w:hAnsi="Verdana"/>
          <w:w w:val="105"/>
          <w:sz w:val="20"/>
          <w:szCs w:val="20"/>
        </w:rPr>
        <w:t>2</w:t>
      </w:r>
      <w:r w:rsidR="00B36935" w:rsidRPr="00543FED">
        <w:rPr>
          <w:rFonts w:ascii="Verdana" w:hAnsi="Verdana"/>
          <w:w w:val="105"/>
          <w:sz w:val="20"/>
          <w:szCs w:val="20"/>
        </w:rPr>
        <w:t>4</w:t>
      </w:r>
      <w:r w:rsidR="00A77D73" w:rsidRPr="00543FED">
        <w:rPr>
          <w:rFonts w:ascii="Verdana" w:hAnsi="Verdana"/>
          <w:w w:val="105"/>
          <w:sz w:val="20"/>
          <w:szCs w:val="20"/>
        </w:rPr>
        <w:t xml:space="preserve"> para rendir los exámenes arriba mencionados</w:t>
      </w:r>
      <w:bookmarkEnd w:id="2"/>
      <w:r w:rsidR="00555FA4" w:rsidRPr="00543FED">
        <w:rPr>
          <w:rFonts w:ascii="Verdana" w:hAnsi="Verdana"/>
          <w:w w:val="105"/>
          <w:sz w:val="20"/>
          <w:szCs w:val="20"/>
        </w:rPr>
        <w:t>;</w:t>
      </w:r>
    </w:p>
    <w:p w14:paraId="4D402D68" w14:textId="77777777" w:rsidR="00AE3253" w:rsidRPr="00543FED" w:rsidRDefault="00AE3253" w:rsidP="00242A48">
      <w:pPr>
        <w:pStyle w:val="BodyText"/>
        <w:ind w:right="1750"/>
        <w:jc w:val="both"/>
        <w:rPr>
          <w:rFonts w:ascii="Verdana" w:hAnsi="Verdana"/>
          <w:w w:val="105"/>
          <w:sz w:val="20"/>
          <w:szCs w:val="20"/>
        </w:rPr>
      </w:pPr>
    </w:p>
    <w:p w14:paraId="2624C2B0" w14:textId="60C9FA75" w:rsidR="00823964" w:rsidRPr="00543FED" w:rsidRDefault="00823964" w:rsidP="00242A48">
      <w:pPr>
        <w:pStyle w:val="BodyText"/>
        <w:numPr>
          <w:ilvl w:val="0"/>
          <w:numId w:val="21"/>
        </w:numPr>
        <w:ind w:right="1750"/>
        <w:jc w:val="both"/>
        <w:rPr>
          <w:rFonts w:ascii="Verdana" w:hAnsi="Verdana"/>
          <w:w w:val="105"/>
          <w:sz w:val="20"/>
          <w:szCs w:val="20"/>
        </w:rPr>
      </w:pPr>
      <w:r w:rsidRPr="00543FED">
        <w:rPr>
          <w:rFonts w:ascii="Verdana" w:hAnsi="Verdana"/>
          <w:w w:val="105"/>
          <w:sz w:val="20"/>
          <w:szCs w:val="20"/>
        </w:rPr>
        <w:t>2 chances de ganar</w:t>
      </w:r>
      <w:r w:rsidR="00AA2B07" w:rsidRPr="00543FED">
        <w:rPr>
          <w:rFonts w:ascii="Verdana" w:hAnsi="Verdana"/>
          <w:w w:val="105"/>
          <w:sz w:val="20"/>
          <w:szCs w:val="20"/>
        </w:rPr>
        <w:t xml:space="preserve">: </w:t>
      </w:r>
      <w:bookmarkStart w:id="3" w:name="_Hlk30614488"/>
      <w:r w:rsidR="00A77D73" w:rsidRPr="00543FED">
        <w:rPr>
          <w:rFonts w:ascii="Verdana" w:hAnsi="Verdana"/>
          <w:w w:val="105"/>
          <w:sz w:val="20"/>
          <w:szCs w:val="20"/>
        </w:rPr>
        <w:t>si durante el año 202</w:t>
      </w:r>
      <w:r w:rsidR="00B36935" w:rsidRPr="00543FED">
        <w:rPr>
          <w:rFonts w:ascii="Verdana" w:hAnsi="Verdana"/>
          <w:w w:val="105"/>
          <w:sz w:val="20"/>
          <w:szCs w:val="20"/>
        </w:rPr>
        <w:t>5</w:t>
      </w:r>
      <w:r w:rsidR="00A77D73" w:rsidRPr="00543FED">
        <w:rPr>
          <w:rFonts w:ascii="Verdana" w:hAnsi="Verdana"/>
          <w:w w:val="105"/>
          <w:sz w:val="20"/>
          <w:szCs w:val="20"/>
        </w:rPr>
        <w:t xml:space="preserve"> hubiesen registrado de 11 a 20 alumnos más que los registrados durante el año 20</w:t>
      </w:r>
      <w:r w:rsidR="00041E61" w:rsidRPr="00543FED">
        <w:rPr>
          <w:rFonts w:ascii="Verdana" w:hAnsi="Verdana"/>
          <w:w w:val="105"/>
          <w:sz w:val="20"/>
          <w:szCs w:val="20"/>
        </w:rPr>
        <w:t>2</w:t>
      </w:r>
      <w:r w:rsidR="00B36935" w:rsidRPr="00543FED">
        <w:rPr>
          <w:rFonts w:ascii="Verdana" w:hAnsi="Verdana"/>
          <w:w w:val="105"/>
          <w:sz w:val="20"/>
          <w:szCs w:val="20"/>
        </w:rPr>
        <w:t>4</w:t>
      </w:r>
      <w:r w:rsidR="00A77D73" w:rsidRPr="00543FED">
        <w:rPr>
          <w:rFonts w:ascii="Verdana" w:hAnsi="Verdana"/>
          <w:w w:val="105"/>
          <w:sz w:val="20"/>
          <w:szCs w:val="20"/>
        </w:rPr>
        <w:t xml:space="preserve"> para rendir los exámenes arriba mencionados</w:t>
      </w:r>
      <w:bookmarkEnd w:id="3"/>
      <w:r w:rsidR="00555FA4" w:rsidRPr="00543FED">
        <w:rPr>
          <w:rFonts w:ascii="Verdana" w:hAnsi="Verdana"/>
          <w:w w:val="105"/>
          <w:sz w:val="20"/>
          <w:szCs w:val="20"/>
        </w:rPr>
        <w:t>;</w:t>
      </w:r>
    </w:p>
    <w:p w14:paraId="49D9DE90" w14:textId="77777777" w:rsidR="00AE3253" w:rsidRPr="00543FED" w:rsidRDefault="00AE3253" w:rsidP="00242A48">
      <w:pPr>
        <w:pStyle w:val="BodyText"/>
        <w:ind w:right="1750"/>
        <w:jc w:val="both"/>
        <w:rPr>
          <w:rFonts w:ascii="Verdana" w:hAnsi="Verdana"/>
          <w:w w:val="105"/>
          <w:sz w:val="20"/>
          <w:szCs w:val="20"/>
        </w:rPr>
      </w:pPr>
    </w:p>
    <w:p w14:paraId="6B4D9774" w14:textId="6A68A1CC" w:rsidR="00823964" w:rsidRPr="00543FED" w:rsidRDefault="00823964" w:rsidP="00242A48">
      <w:pPr>
        <w:pStyle w:val="BodyText"/>
        <w:numPr>
          <w:ilvl w:val="0"/>
          <w:numId w:val="21"/>
        </w:numPr>
        <w:ind w:right="1750"/>
        <w:jc w:val="both"/>
        <w:rPr>
          <w:rFonts w:ascii="Verdana" w:hAnsi="Verdana"/>
          <w:w w:val="105"/>
          <w:sz w:val="20"/>
          <w:szCs w:val="20"/>
        </w:rPr>
      </w:pPr>
      <w:r w:rsidRPr="00543FED">
        <w:rPr>
          <w:rFonts w:ascii="Verdana" w:hAnsi="Verdana"/>
          <w:w w:val="105"/>
          <w:sz w:val="20"/>
          <w:szCs w:val="20"/>
        </w:rPr>
        <w:t>3 chances de ganar</w:t>
      </w:r>
      <w:r w:rsidR="00AA2B07" w:rsidRPr="00543FED">
        <w:rPr>
          <w:rFonts w:ascii="Verdana" w:hAnsi="Verdana"/>
          <w:w w:val="105"/>
          <w:sz w:val="20"/>
          <w:szCs w:val="20"/>
        </w:rPr>
        <w:t xml:space="preserve">: </w:t>
      </w:r>
      <w:r w:rsidR="00A77D73" w:rsidRPr="00543FED">
        <w:rPr>
          <w:rFonts w:ascii="Verdana" w:hAnsi="Verdana"/>
          <w:w w:val="105"/>
          <w:sz w:val="20"/>
          <w:szCs w:val="20"/>
        </w:rPr>
        <w:t>si durante el año 202</w:t>
      </w:r>
      <w:r w:rsidR="00B36935" w:rsidRPr="00543FED">
        <w:rPr>
          <w:rFonts w:ascii="Verdana" w:hAnsi="Verdana"/>
          <w:w w:val="105"/>
          <w:sz w:val="20"/>
          <w:szCs w:val="20"/>
        </w:rPr>
        <w:t>5</w:t>
      </w:r>
      <w:r w:rsidR="00A77D73" w:rsidRPr="00543FED">
        <w:rPr>
          <w:rFonts w:ascii="Verdana" w:hAnsi="Verdana"/>
          <w:w w:val="105"/>
          <w:sz w:val="20"/>
          <w:szCs w:val="20"/>
        </w:rPr>
        <w:t xml:space="preserve"> hubiesen registrado de 21 a 30 alumnos más que los registrados durante el año 20</w:t>
      </w:r>
      <w:r w:rsidR="00041E61" w:rsidRPr="00543FED">
        <w:rPr>
          <w:rFonts w:ascii="Verdana" w:hAnsi="Verdana"/>
          <w:w w:val="105"/>
          <w:sz w:val="20"/>
          <w:szCs w:val="20"/>
        </w:rPr>
        <w:t>2</w:t>
      </w:r>
      <w:r w:rsidR="00B36935" w:rsidRPr="00543FED">
        <w:rPr>
          <w:rFonts w:ascii="Verdana" w:hAnsi="Verdana"/>
          <w:w w:val="105"/>
          <w:sz w:val="20"/>
          <w:szCs w:val="20"/>
        </w:rPr>
        <w:t>4</w:t>
      </w:r>
      <w:r w:rsidR="00A77D73" w:rsidRPr="00543FED">
        <w:rPr>
          <w:rFonts w:ascii="Verdana" w:hAnsi="Verdana"/>
          <w:w w:val="105"/>
          <w:sz w:val="20"/>
          <w:szCs w:val="20"/>
        </w:rPr>
        <w:t xml:space="preserve"> para rendir los exámenes arriba mencionados</w:t>
      </w:r>
      <w:r w:rsidR="00555FA4" w:rsidRPr="00543FED">
        <w:rPr>
          <w:rFonts w:ascii="Verdana" w:hAnsi="Verdana"/>
          <w:w w:val="105"/>
          <w:sz w:val="20"/>
          <w:szCs w:val="20"/>
        </w:rPr>
        <w:t>;</w:t>
      </w:r>
    </w:p>
    <w:p w14:paraId="07C46607" w14:textId="77777777" w:rsidR="00AE3253" w:rsidRPr="00543FED" w:rsidRDefault="00AE3253" w:rsidP="00242A48">
      <w:pPr>
        <w:pStyle w:val="BodyText"/>
        <w:ind w:right="1750"/>
        <w:jc w:val="both"/>
        <w:rPr>
          <w:rFonts w:ascii="Verdana" w:hAnsi="Verdana"/>
          <w:w w:val="105"/>
          <w:sz w:val="20"/>
          <w:szCs w:val="20"/>
        </w:rPr>
      </w:pPr>
    </w:p>
    <w:p w14:paraId="1AB81BDA" w14:textId="29366E2C" w:rsidR="00823964" w:rsidRPr="00543FED" w:rsidRDefault="00823964" w:rsidP="00242A48">
      <w:pPr>
        <w:pStyle w:val="BodyText"/>
        <w:numPr>
          <w:ilvl w:val="0"/>
          <w:numId w:val="21"/>
        </w:numPr>
        <w:ind w:right="1750"/>
        <w:jc w:val="both"/>
        <w:rPr>
          <w:rFonts w:ascii="Verdana" w:hAnsi="Verdana"/>
          <w:w w:val="105"/>
          <w:sz w:val="20"/>
          <w:szCs w:val="20"/>
        </w:rPr>
      </w:pPr>
      <w:r w:rsidRPr="00543FED">
        <w:rPr>
          <w:rFonts w:ascii="Verdana" w:hAnsi="Verdana"/>
          <w:w w:val="105"/>
          <w:sz w:val="20"/>
          <w:szCs w:val="20"/>
        </w:rPr>
        <w:t>4 chances de ganar</w:t>
      </w:r>
      <w:r w:rsidR="00AA2B07" w:rsidRPr="00543FED">
        <w:rPr>
          <w:rFonts w:ascii="Verdana" w:hAnsi="Verdana"/>
          <w:w w:val="105"/>
          <w:sz w:val="20"/>
          <w:szCs w:val="20"/>
        </w:rPr>
        <w:t xml:space="preserve">: </w:t>
      </w:r>
      <w:r w:rsidR="00CE1786" w:rsidRPr="00543FED">
        <w:rPr>
          <w:rFonts w:ascii="Verdana" w:hAnsi="Verdana"/>
          <w:w w:val="105"/>
          <w:sz w:val="20"/>
          <w:szCs w:val="20"/>
        </w:rPr>
        <w:t>si durante el año 202</w:t>
      </w:r>
      <w:r w:rsidR="00B36935" w:rsidRPr="00543FED">
        <w:rPr>
          <w:rFonts w:ascii="Verdana" w:hAnsi="Verdana"/>
          <w:w w:val="105"/>
          <w:sz w:val="20"/>
          <w:szCs w:val="20"/>
        </w:rPr>
        <w:t>5</w:t>
      </w:r>
      <w:r w:rsidR="00CE1786" w:rsidRPr="00543FED">
        <w:rPr>
          <w:rFonts w:ascii="Verdana" w:hAnsi="Verdana"/>
          <w:w w:val="105"/>
          <w:sz w:val="20"/>
          <w:szCs w:val="20"/>
        </w:rPr>
        <w:t xml:space="preserve"> hubiesen registrado de 31 a 40 alumnos más que los registrados durante el año 20</w:t>
      </w:r>
      <w:r w:rsidR="00041E61" w:rsidRPr="00543FED">
        <w:rPr>
          <w:rFonts w:ascii="Verdana" w:hAnsi="Verdana"/>
          <w:w w:val="105"/>
          <w:sz w:val="20"/>
          <w:szCs w:val="20"/>
        </w:rPr>
        <w:t>2</w:t>
      </w:r>
      <w:r w:rsidR="00B36935" w:rsidRPr="00543FED">
        <w:rPr>
          <w:rFonts w:ascii="Verdana" w:hAnsi="Verdana"/>
          <w:w w:val="105"/>
          <w:sz w:val="20"/>
          <w:szCs w:val="20"/>
        </w:rPr>
        <w:t>4</w:t>
      </w:r>
      <w:r w:rsidR="00CE1786" w:rsidRPr="00543FED">
        <w:rPr>
          <w:rFonts w:ascii="Verdana" w:hAnsi="Verdana"/>
          <w:w w:val="105"/>
          <w:sz w:val="20"/>
          <w:szCs w:val="20"/>
        </w:rPr>
        <w:t xml:space="preserve"> para rendir los exámenes arriba mencionados</w:t>
      </w:r>
      <w:r w:rsidR="00555FA4" w:rsidRPr="00543FED">
        <w:rPr>
          <w:rFonts w:ascii="Verdana" w:hAnsi="Verdana"/>
          <w:w w:val="105"/>
          <w:sz w:val="20"/>
          <w:szCs w:val="20"/>
        </w:rPr>
        <w:t>;</w:t>
      </w:r>
    </w:p>
    <w:p w14:paraId="2C7E8272" w14:textId="77777777" w:rsidR="00AE3253" w:rsidRPr="00543FED" w:rsidRDefault="00AE3253" w:rsidP="00242A48">
      <w:pPr>
        <w:pStyle w:val="BodyText"/>
        <w:ind w:right="1750"/>
        <w:jc w:val="both"/>
        <w:rPr>
          <w:rFonts w:ascii="Verdana" w:hAnsi="Verdana"/>
          <w:w w:val="105"/>
          <w:sz w:val="20"/>
          <w:szCs w:val="20"/>
        </w:rPr>
      </w:pPr>
    </w:p>
    <w:p w14:paraId="24114474" w14:textId="4FCBEF09" w:rsidR="00823964" w:rsidRPr="00543FED" w:rsidRDefault="00823964" w:rsidP="00242A48">
      <w:pPr>
        <w:pStyle w:val="BodyText"/>
        <w:numPr>
          <w:ilvl w:val="0"/>
          <w:numId w:val="21"/>
        </w:numPr>
        <w:ind w:right="1750"/>
        <w:jc w:val="both"/>
        <w:rPr>
          <w:rFonts w:ascii="Verdana" w:hAnsi="Verdana"/>
          <w:w w:val="105"/>
          <w:sz w:val="20"/>
          <w:szCs w:val="20"/>
        </w:rPr>
      </w:pPr>
      <w:r w:rsidRPr="00543FED">
        <w:rPr>
          <w:rFonts w:ascii="Verdana" w:hAnsi="Verdana"/>
          <w:w w:val="105"/>
          <w:sz w:val="20"/>
          <w:szCs w:val="20"/>
        </w:rPr>
        <w:t>5 chances de ganar</w:t>
      </w:r>
      <w:r w:rsidR="00AA2B07" w:rsidRPr="00543FED">
        <w:rPr>
          <w:rFonts w:ascii="Verdana" w:hAnsi="Verdana"/>
          <w:w w:val="105"/>
          <w:sz w:val="20"/>
          <w:szCs w:val="20"/>
        </w:rPr>
        <w:t xml:space="preserve">: </w:t>
      </w:r>
      <w:r w:rsidR="00CE1786" w:rsidRPr="00543FED">
        <w:rPr>
          <w:rFonts w:ascii="Verdana" w:hAnsi="Verdana"/>
          <w:w w:val="105"/>
          <w:sz w:val="20"/>
          <w:szCs w:val="20"/>
        </w:rPr>
        <w:t>si durante el año 202</w:t>
      </w:r>
      <w:r w:rsidR="00B36935" w:rsidRPr="00543FED">
        <w:rPr>
          <w:rFonts w:ascii="Verdana" w:hAnsi="Verdana"/>
          <w:w w:val="105"/>
          <w:sz w:val="20"/>
          <w:szCs w:val="20"/>
        </w:rPr>
        <w:t>5</w:t>
      </w:r>
      <w:r w:rsidR="00CE1786" w:rsidRPr="00543FED">
        <w:rPr>
          <w:rFonts w:ascii="Verdana" w:hAnsi="Verdana"/>
          <w:w w:val="105"/>
          <w:sz w:val="20"/>
          <w:szCs w:val="20"/>
        </w:rPr>
        <w:t xml:space="preserve"> hubiesen registrado de 41 a 50 alumnos más que los registrados durante el año 20</w:t>
      </w:r>
      <w:r w:rsidR="00041E61" w:rsidRPr="00543FED">
        <w:rPr>
          <w:rFonts w:ascii="Verdana" w:hAnsi="Verdana"/>
          <w:w w:val="105"/>
          <w:sz w:val="20"/>
          <w:szCs w:val="20"/>
        </w:rPr>
        <w:t>2</w:t>
      </w:r>
      <w:r w:rsidR="00B36935" w:rsidRPr="00543FED">
        <w:rPr>
          <w:rFonts w:ascii="Verdana" w:hAnsi="Verdana"/>
          <w:w w:val="105"/>
          <w:sz w:val="20"/>
          <w:szCs w:val="20"/>
        </w:rPr>
        <w:t>4</w:t>
      </w:r>
      <w:r w:rsidR="00CE1786" w:rsidRPr="00543FED">
        <w:rPr>
          <w:rFonts w:ascii="Verdana" w:hAnsi="Verdana"/>
          <w:w w:val="105"/>
          <w:sz w:val="20"/>
          <w:szCs w:val="20"/>
        </w:rPr>
        <w:t xml:space="preserve"> para rendir los exámenes arriba mencionados</w:t>
      </w:r>
      <w:r w:rsidR="00555FA4" w:rsidRPr="00543FED">
        <w:rPr>
          <w:rFonts w:ascii="Verdana" w:hAnsi="Verdana"/>
          <w:w w:val="105"/>
          <w:sz w:val="20"/>
          <w:szCs w:val="20"/>
        </w:rPr>
        <w:t>;</w:t>
      </w:r>
    </w:p>
    <w:p w14:paraId="3896619B" w14:textId="77777777" w:rsidR="00AE3253" w:rsidRPr="00543FED" w:rsidRDefault="00AE3253" w:rsidP="00242A48">
      <w:pPr>
        <w:pStyle w:val="BodyText"/>
        <w:ind w:right="1750"/>
        <w:jc w:val="both"/>
        <w:rPr>
          <w:rFonts w:ascii="Verdana" w:hAnsi="Verdana"/>
          <w:w w:val="105"/>
          <w:sz w:val="20"/>
          <w:szCs w:val="20"/>
        </w:rPr>
      </w:pPr>
    </w:p>
    <w:p w14:paraId="7076F4D7" w14:textId="4A5CC1D1" w:rsidR="00555FA4" w:rsidRPr="00543FED" w:rsidRDefault="00823964" w:rsidP="00242A48">
      <w:pPr>
        <w:pStyle w:val="BodyText"/>
        <w:numPr>
          <w:ilvl w:val="0"/>
          <w:numId w:val="21"/>
        </w:numPr>
        <w:ind w:right="1750"/>
        <w:jc w:val="both"/>
        <w:rPr>
          <w:rFonts w:ascii="Verdana" w:hAnsi="Verdana"/>
          <w:w w:val="105"/>
          <w:sz w:val="20"/>
          <w:szCs w:val="20"/>
        </w:rPr>
      </w:pPr>
      <w:r w:rsidRPr="00543FED">
        <w:rPr>
          <w:rFonts w:ascii="Verdana" w:hAnsi="Verdana"/>
          <w:w w:val="105"/>
          <w:sz w:val="20"/>
          <w:szCs w:val="20"/>
        </w:rPr>
        <w:t>6 chances de ganar</w:t>
      </w:r>
      <w:r w:rsidR="00AA2B07" w:rsidRPr="00543FED">
        <w:rPr>
          <w:rFonts w:ascii="Verdana" w:hAnsi="Verdana"/>
          <w:w w:val="105"/>
          <w:sz w:val="20"/>
          <w:szCs w:val="20"/>
        </w:rPr>
        <w:t xml:space="preserve">: </w:t>
      </w:r>
      <w:r w:rsidR="00434966" w:rsidRPr="00543FED">
        <w:rPr>
          <w:rFonts w:ascii="Verdana" w:hAnsi="Verdana"/>
          <w:w w:val="105"/>
          <w:sz w:val="20"/>
          <w:szCs w:val="20"/>
        </w:rPr>
        <w:t>si durante el año 202</w:t>
      </w:r>
      <w:r w:rsidR="00B36935" w:rsidRPr="00543FED">
        <w:rPr>
          <w:rFonts w:ascii="Verdana" w:hAnsi="Verdana"/>
          <w:w w:val="105"/>
          <w:sz w:val="20"/>
          <w:szCs w:val="20"/>
        </w:rPr>
        <w:t>5</w:t>
      </w:r>
      <w:r w:rsidR="00434966" w:rsidRPr="00543FED">
        <w:rPr>
          <w:rFonts w:ascii="Verdana" w:hAnsi="Verdana"/>
          <w:w w:val="105"/>
          <w:sz w:val="20"/>
          <w:szCs w:val="20"/>
        </w:rPr>
        <w:t xml:space="preserve"> hubiesen registrado de 51 a 60 alumnos más que los registrados durante el año 20</w:t>
      </w:r>
      <w:r w:rsidR="00041E61" w:rsidRPr="00543FED">
        <w:rPr>
          <w:rFonts w:ascii="Verdana" w:hAnsi="Verdana"/>
          <w:w w:val="105"/>
          <w:sz w:val="20"/>
          <w:szCs w:val="20"/>
        </w:rPr>
        <w:t>2</w:t>
      </w:r>
      <w:r w:rsidR="00B36935" w:rsidRPr="00543FED">
        <w:rPr>
          <w:rFonts w:ascii="Verdana" w:hAnsi="Verdana"/>
          <w:w w:val="105"/>
          <w:sz w:val="20"/>
          <w:szCs w:val="20"/>
        </w:rPr>
        <w:t>4</w:t>
      </w:r>
      <w:r w:rsidR="00434966" w:rsidRPr="00543FED">
        <w:rPr>
          <w:rFonts w:ascii="Verdana" w:hAnsi="Verdana"/>
          <w:w w:val="105"/>
          <w:sz w:val="20"/>
          <w:szCs w:val="20"/>
        </w:rPr>
        <w:t xml:space="preserve"> para rendir los exámenes arriba mencionados</w:t>
      </w:r>
      <w:r w:rsidR="00AA2B07" w:rsidRPr="00543FED">
        <w:rPr>
          <w:rFonts w:ascii="Verdana" w:hAnsi="Verdana"/>
          <w:w w:val="105"/>
          <w:sz w:val="20"/>
          <w:szCs w:val="20"/>
        </w:rPr>
        <w:t>;</w:t>
      </w:r>
    </w:p>
    <w:p w14:paraId="25228CFD" w14:textId="77777777" w:rsidR="00AE3253" w:rsidRPr="00543FED" w:rsidRDefault="00AE3253" w:rsidP="00242A48">
      <w:pPr>
        <w:pStyle w:val="BodyText"/>
        <w:ind w:right="1750"/>
        <w:jc w:val="both"/>
        <w:rPr>
          <w:rFonts w:ascii="Verdana" w:hAnsi="Verdana"/>
          <w:w w:val="105"/>
          <w:sz w:val="20"/>
          <w:szCs w:val="20"/>
        </w:rPr>
      </w:pPr>
    </w:p>
    <w:p w14:paraId="19644762" w14:textId="57B2FCA3" w:rsidR="00737EC9" w:rsidRPr="00543FED" w:rsidRDefault="00AA63CF" w:rsidP="00242A48">
      <w:pPr>
        <w:pStyle w:val="BodyText"/>
        <w:ind w:right="1750"/>
        <w:jc w:val="both"/>
        <w:rPr>
          <w:rFonts w:ascii="Verdana" w:hAnsi="Verdana"/>
          <w:w w:val="105"/>
          <w:sz w:val="20"/>
          <w:szCs w:val="20"/>
        </w:rPr>
      </w:pPr>
      <w:r w:rsidRPr="00543FED">
        <w:rPr>
          <w:rFonts w:ascii="Verdana" w:hAnsi="Verdana"/>
          <w:w w:val="105"/>
          <w:sz w:val="20"/>
          <w:szCs w:val="20"/>
        </w:rPr>
        <w:t>E</w:t>
      </w:r>
      <w:r w:rsidR="00823964" w:rsidRPr="00543FED">
        <w:rPr>
          <w:rFonts w:ascii="Verdana" w:hAnsi="Verdana"/>
          <w:w w:val="105"/>
          <w:sz w:val="20"/>
          <w:szCs w:val="20"/>
        </w:rPr>
        <w:t>n caso de más de 60 registros, se mantendrá la estructura de asignación de chances de ganar sumando 1</w:t>
      </w:r>
      <w:r w:rsidR="007C0DC5" w:rsidRPr="00543FED">
        <w:rPr>
          <w:rFonts w:ascii="Verdana" w:hAnsi="Verdana"/>
          <w:w w:val="105"/>
          <w:sz w:val="20"/>
          <w:szCs w:val="20"/>
        </w:rPr>
        <w:t xml:space="preserve"> </w:t>
      </w:r>
      <w:r w:rsidR="00823964" w:rsidRPr="00543FED">
        <w:rPr>
          <w:rFonts w:ascii="Verdana" w:hAnsi="Verdana"/>
          <w:w w:val="105"/>
          <w:sz w:val="20"/>
          <w:szCs w:val="20"/>
        </w:rPr>
        <w:t xml:space="preserve">nueva chance </w:t>
      </w:r>
      <w:r w:rsidR="003031BF" w:rsidRPr="00543FED">
        <w:rPr>
          <w:rFonts w:ascii="Verdana" w:hAnsi="Verdana"/>
          <w:w w:val="105"/>
          <w:sz w:val="20"/>
          <w:szCs w:val="20"/>
        </w:rPr>
        <w:t xml:space="preserve">por </w:t>
      </w:r>
      <w:r w:rsidR="00823964" w:rsidRPr="00543FED">
        <w:rPr>
          <w:rFonts w:ascii="Verdana" w:hAnsi="Verdana"/>
          <w:w w:val="105"/>
          <w:sz w:val="20"/>
          <w:szCs w:val="20"/>
        </w:rPr>
        <w:t>cada 10 nuevos registros.</w:t>
      </w:r>
    </w:p>
    <w:p w14:paraId="1FA9DCF1" w14:textId="77777777" w:rsidR="00997295" w:rsidRPr="00543FED" w:rsidRDefault="00997295" w:rsidP="00242A48">
      <w:pPr>
        <w:pStyle w:val="BodyText"/>
        <w:ind w:right="1750"/>
        <w:jc w:val="both"/>
        <w:rPr>
          <w:rFonts w:ascii="Verdana" w:hAnsi="Verdana"/>
          <w:w w:val="105"/>
          <w:sz w:val="20"/>
          <w:szCs w:val="20"/>
        </w:rPr>
      </w:pPr>
    </w:p>
    <w:p w14:paraId="00295C7B" w14:textId="121C741A" w:rsidR="00997295" w:rsidRPr="00543FED" w:rsidRDefault="00997295" w:rsidP="00242A48">
      <w:pPr>
        <w:pStyle w:val="BodyText"/>
        <w:ind w:right="1750"/>
        <w:jc w:val="both"/>
        <w:rPr>
          <w:rFonts w:ascii="Verdana" w:hAnsi="Verdana"/>
          <w:w w:val="105"/>
          <w:sz w:val="20"/>
          <w:szCs w:val="20"/>
        </w:rPr>
      </w:pPr>
      <w:r w:rsidRPr="00543FED">
        <w:rPr>
          <w:rFonts w:ascii="Verdana" w:hAnsi="Verdana"/>
          <w:w w:val="105"/>
          <w:sz w:val="20"/>
          <w:szCs w:val="20"/>
        </w:rPr>
        <w:t>Para calendario escolar B</w:t>
      </w:r>
    </w:p>
    <w:p w14:paraId="4DCD8398" w14:textId="77777777" w:rsidR="00997295" w:rsidRPr="00543FED" w:rsidRDefault="00997295" w:rsidP="00242A48">
      <w:pPr>
        <w:pStyle w:val="BodyText"/>
        <w:ind w:right="1750"/>
        <w:jc w:val="both"/>
        <w:rPr>
          <w:rFonts w:ascii="Verdana" w:hAnsi="Verdana"/>
          <w:w w:val="105"/>
          <w:sz w:val="20"/>
          <w:szCs w:val="20"/>
        </w:rPr>
      </w:pPr>
      <w:r w:rsidRPr="00543FED">
        <w:rPr>
          <w:rFonts w:ascii="Verdana" w:hAnsi="Verdana"/>
          <w:w w:val="105"/>
          <w:sz w:val="20"/>
          <w:szCs w:val="20"/>
        </w:rPr>
        <w:t xml:space="preserve"> </w:t>
      </w:r>
    </w:p>
    <w:p w14:paraId="603E3ECD" w14:textId="13FA29F2" w:rsidR="00997295" w:rsidRPr="00543FED" w:rsidRDefault="00997295" w:rsidP="00242A48">
      <w:pPr>
        <w:pStyle w:val="BodyText"/>
        <w:numPr>
          <w:ilvl w:val="0"/>
          <w:numId w:val="21"/>
        </w:numPr>
        <w:ind w:right="1750"/>
        <w:jc w:val="both"/>
        <w:rPr>
          <w:rFonts w:ascii="Verdana" w:hAnsi="Verdana"/>
          <w:w w:val="105"/>
          <w:sz w:val="20"/>
          <w:szCs w:val="20"/>
        </w:rPr>
      </w:pPr>
      <w:r w:rsidRPr="00543FED">
        <w:rPr>
          <w:rFonts w:ascii="Verdana" w:hAnsi="Verdana"/>
          <w:w w:val="105"/>
          <w:sz w:val="20"/>
          <w:szCs w:val="20"/>
        </w:rPr>
        <w:t>1 chance de ganar: si durante el año 202</w:t>
      </w:r>
      <w:r w:rsidR="00B36935" w:rsidRPr="00543FED">
        <w:rPr>
          <w:rFonts w:ascii="Verdana" w:hAnsi="Verdana"/>
          <w:w w:val="105"/>
          <w:sz w:val="20"/>
          <w:szCs w:val="20"/>
        </w:rPr>
        <w:t>5</w:t>
      </w:r>
      <w:r w:rsidR="007A15A0" w:rsidRPr="00543FED">
        <w:rPr>
          <w:rFonts w:ascii="Verdana" w:hAnsi="Verdana"/>
          <w:w w:val="105"/>
          <w:sz w:val="20"/>
          <w:szCs w:val="20"/>
        </w:rPr>
        <w:t>-202</w:t>
      </w:r>
      <w:r w:rsidR="00B36935" w:rsidRPr="00543FED">
        <w:rPr>
          <w:rFonts w:ascii="Verdana" w:hAnsi="Verdana"/>
          <w:w w:val="105"/>
          <w:sz w:val="20"/>
          <w:szCs w:val="20"/>
        </w:rPr>
        <w:t>6</w:t>
      </w:r>
      <w:r w:rsidRPr="00543FED">
        <w:rPr>
          <w:rFonts w:ascii="Verdana" w:hAnsi="Verdana"/>
          <w:w w:val="105"/>
          <w:sz w:val="20"/>
          <w:szCs w:val="20"/>
        </w:rPr>
        <w:t xml:space="preserve"> hubiesen registrado 10 alumnos más que los registrados durante el año </w:t>
      </w:r>
      <w:r w:rsidR="00B36935" w:rsidRPr="00543FED">
        <w:rPr>
          <w:rFonts w:ascii="Verdana" w:hAnsi="Verdana"/>
          <w:w w:val="105"/>
          <w:sz w:val="20"/>
          <w:szCs w:val="20"/>
        </w:rPr>
        <w:t>2024-2025</w:t>
      </w:r>
      <w:r w:rsidRPr="00543FED">
        <w:rPr>
          <w:rFonts w:ascii="Verdana" w:hAnsi="Verdana"/>
          <w:w w:val="105"/>
          <w:sz w:val="20"/>
          <w:szCs w:val="20"/>
        </w:rPr>
        <w:t xml:space="preserve"> para rendir los exámenes arriba mencionados;</w:t>
      </w:r>
    </w:p>
    <w:p w14:paraId="4EFC2BDE" w14:textId="77777777" w:rsidR="00997295" w:rsidRPr="00543FED" w:rsidRDefault="00997295" w:rsidP="00242A48">
      <w:pPr>
        <w:pStyle w:val="BodyText"/>
        <w:ind w:right="1750"/>
        <w:jc w:val="both"/>
        <w:rPr>
          <w:rFonts w:ascii="Verdana" w:hAnsi="Verdana"/>
          <w:w w:val="105"/>
          <w:sz w:val="20"/>
          <w:szCs w:val="20"/>
        </w:rPr>
      </w:pPr>
    </w:p>
    <w:p w14:paraId="3B2BC4FB" w14:textId="0D912440" w:rsidR="00997295" w:rsidRPr="00543FED" w:rsidRDefault="00997295" w:rsidP="00242A48">
      <w:pPr>
        <w:pStyle w:val="BodyText"/>
        <w:numPr>
          <w:ilvl w:val="0"/>
          <w:numId w:val="21"/>
        </w:numPr>
        <w:ind w:right="1750"/>
        <w:jc w:val="both"/>
        <w:rPr>
          <w:rFonts w:ascii="Verdana" w:hAnsi="Verdana"/>
          <w:w w:val="105"/>
          <w:sz w:val="20"/>
          <w:szCs w:val="20"/>
        </w:rPr>
      </w:pPr>
      <w:r w:rsidRPr="00543FED">
        <w:rPr>
          <w:rFonts w:ascii="Verdana" w:hAnsi="Verdana"/>
          <w:w w:val="105"/>
          <w:sz w:val="20"/>
          <w:szCs w:val="20"/>
        </w:rPr>
        <w:t xml:space="preserve">2 chances de ganar: si durante el año </w:t>
      </w:r>
      <w:r w:rsidR="00B36935" w:rsidRPr="00543FED">
        <w:rPr>
          <w:rFonts w:ascii="Verdana" w:hAnsi="Verdana"/>
          <w:w w:val="105"/>
          <w:sz w:val="20"/>
          <w:szCs w:val="20"/>
        </w:rPr>
        <w:t>2025-2026</w:t>
      </w:r>
      <w:r w:rsidR="007A15A0" w:rsidRPr="00543FED">
        <w:rPr>
          <w:rFonts w:ascii="Verdana" w:hAnsi="Verdana"/>
          <w:w w:val="105"/>
          <w:sz w:val="20"/>
          <w:szCs w:val="20"/>
        </w:rPr>
        <w:t xml:space="preserve"> </w:t>
      </w:r>
      <w:r w:rsidRPr="00543FED">
        <w:rPr>
          <w:rFonts w:ascii="Verdana" w:hAnsi="Verdana"/>
          <w:w w:val="105"/>
          <w:sz w:val="20"/>
          <w:szCs w:val="20"/>
        </w:rPr>
        <w:t xml:space="preserve">hubiesen registrado de 11 a 20 alumnos más que los registrados durante el año </w:t>
      </w:r>
      <w:r w:rsidR="007A15A0" w:rsidRPr="00543FED">
        <w:rPr>
          <w:rFonts w:ascii="Verdana" w:hAnsi="Verdana"/>
          <w:w w:val="105"/>
          <w:sz w:val="20"/>
          <w:szCs w:val="20"/>
        </w:rPr>
        <w:t>202</w:t>
      </w:r>
      <w:r w:rsidR="00B36935" w:rsidRPr="00543FED">
        <w:rPr>
          <w:rFonts w:ascii="Verdana" w:hAnsi="Verdana"/>
          <w:w w:val="105"/>
          <w:sz w:val="20"/>
          <w:szCs w:val="20"/>
        </w:rPr>
        <w:t>4</w:t>
      </w:r>
      <w:r w:rsidR="007A15A0" w:rsidRPr="00543FED">
        <w:rPr>
          <w:rFonts w:ascii="Verdana" w:hAnsi="Verdana"/>
          <w:w w:val="105"/>
          <w:sz w:val="20"/>
          <w:szCs w:val="20"/>
        </w:rPr>
        <w:t>-202</w:t>
      </w:r>
      <w:r w:rsidR="00B36935" w:rsidRPr="00543FED">
        <w:rPr>
          <w:rFonts w:ascii="Verdana" w:hAnsi="Verdana"/>
          <w:w w:val="105"/>
          <w:sz w:val="20"/>
          <w:szCs w:val="20"/>
        </w:rPr>
        <w:t>5</w:t>
      </w:r>
      <w:r w:rsidR="007A15A0" w:rsidRPr="00543FED">
        <w:rPr>
          <w:rFonts w:ascii="Verdana" w:hAnsi="Verdana"/>
          <w:w w:val="105"/>
          <w:sz w:val="20"/>
          <w:szCs w:val="20"/>
        </w:rPr>
        <w:t xml:space="preserve"> </w:t>
      </w:r>
      <w:r w:rsidRPr="00543FED">
        <w:rPr>
          <w:rFonts w:ascii="Verdana" w:hAnsi="Verdana"/>
          <w:w w:val="105"/>
          <w:sz w:val="20"/>
          <w:szCs w:val="20"/>
        </w:rPr>
        <w:t>para rendir los exámenes arriba mencionados;</w:t>
      </w:r>
    </w:p>
    <w:p w14:paraId="1930A927" w14:textId="77777777" w:rsidR="00997295" w:rsidRPr="00543FED" w:rsidRDefault="00997295" w:rsidP="00242A48">
      <w:pPr>
        <w:pStyle w:val="BodyText"/>
        <w:ind w:right="1750"/>
        <w:jc w:val="both"/>
        <w:rPr>
          <w:rFonts w:ascii="Verdana" w:hAnsi="Verdana"/>
          <w:w w:val="105"/>
          <w:sz w:val="20"/>
          <w:szCs w:val="20"/>
        </w:rPr>
      </w:pPr>
    </w:p>
    <w:p w14:paraId="7AD5FA15" w14:textId="7B6370F0" w:rsidR="00997295" w:rsidRPr="00543FED" w:rsidRDefault="00997295" w:rsidP="00242A48">
      <w:pPr>
        <w:pStyle w:val="BodyText"/>
        <w:numPr>
          <w:ilvl w:val="0"/>
          <w:numId w:val="21"/>
        </w:numPr>
        <w:ind w:right="1750"/>
        <w:jc w:val="both"/>
        <w:rPr>
          <w:rFonts w:ascii="Verdana" w:hAnsi="Verdana"/>
          <w:w w:val="105"/>
          <w:sz w:val="20"/>
          <w:szCs w:val="20"/>
        </w:rPr>
      </w:pPr>
      <w:r w:rsidRPr="00543FED">
        <w:rPr>
          <w:rFonts w:ascii="Verdana" w:hAnsi="Verdana"/>
          <w:w w:val="105"/>
          <w:sz w:val="20"/>
          <w:szCs w:val="20"/>
        </w:rPr>
        <w:t xml:space="preserve">3 chances de ganar: si durante el año </w:t>
      </w:r>
      <w:r w:rsidR="00B36935" w:rsidRPr="00543FED">
        <w:rPr>
          <w:rFonts w:ascii="Verdana" w:hAnsi="Verdana"/>
          <w:w w:val="105"/>
          <w:sz w:val="20"/>
          <w:szCs w:val="20"/>
        </w:rPr>
        <w:t>2025-2026</w:t>
      </w:r>
      <w:r w:rsidRPr="00543FED">
        <w:rPr>
          <w:rFonts w:ascii="Verdana" w:hAnsi="Verdana"/>
          <w:w w:val="105"/>
          <w:sz w:val="20"/>
          <w:szCs w:val="20"/>
        </w:rPr>
        <w:t xml:space="preserve"> hubiesen registrado de 21 a 30 alumnos más que los registrados durante el año </w:t>
      </w:r>
      <w:r w:rsidR="00B36935" w:rsidRPr="00543FED">
        <w:rPr>
          <w:rFonts w:ascii="Verdana" w:hAnsi="Verdana"/>
          <w:w w:val="105"/>
          <w:sz w:val="20"/>
          <w:szCs w:val="20"/>
        </w:rPr>
        <w:t>2024-2025</w:t>
      </w:r>
      <w:r w:rsidRPr="00543FED">
        <w:rPr>
          <w:rFonts w:ascii="Verdana" w:hAnsi="Verdana"/>
          <w:w w:val="105"/>
          <w:sz w:val="20"/>
          <w:szCs w:val="20"/>
        </w:rPr>
        <w:t xml:space="preserve"> para rendir los exámenes arriba mencionados;</w:t>
      </w:r>
    </w:p>
    <w:p w14:paraId="7DE7EB51" w14:textId="77777777" w:rsidR="00997295" w:rsidRPr="00543FED" w:rsidRDefault="00997295" w:rsidP="00242A48">
      <w:pPr>
        <w:pStyle w:val="BodyText"/>
        <w:ind w:right="1750"/>
        <w:jc w:val="both"/>
        <w:rPr>
          <w:rFonts w:ascii="Verdana" w:hAnsi="Verdana"/>
          <w:w w:val="105"/>
          <w:sz w:val="20"/>
          <w:szCs w:val="20"/>
        </w:rPr>
      </w:pPr>
    </w:p>
    <w:p w14:paraId="453B6DA6" w14:textId="1A050814" w:rsidR="00997295" w:rsidRPr="00543FED" w:rsidRDefault="00997295" w:rsidP="00242A48">
      <w:pPr>
        <w:pStyle w:val="BodyText"/>
        <w:numPr>
          <w:ilvl w:val="0"/>
          <w:numId w:val="21"/>
        </w:numPr>
        <w:ind w:right="1750"/>
        <w:jc w:val="both"/>
        <w:rPr>
          <w:rFonts w:ascii="Verdana" w:hAnsi="Verdana"/>
          <w:w w:val="105"/>
          <w:sz w:val="20"/>
          <w:szCs w:val="20"/>
        </w:rPr>
      </w:pPr>
      <w:r w:rsidRPr="00543FED">
        <w:rPr>
          <w:rFonts w:ascii="Verdana" w:hAnsi="Verdana"/>
          <w:w w:val="105"/>
          <w:sz w:val="20"/>
          <w:szCs w:val="20"/>
        </w:rPr>
        <w:t xml:space="preserve">4 chances de ganar: si durante el año </w:t>
      </w:r>
      <w:r w:rsidR="00B36935" w:rsidRPr="00543FED">
        <w:rPr>
          <w:rFonts w:ascii="Verdana" w:hAnsi="Verdana"/>
          <w:w w:val="105"/>
          <w:sz w:val="20"/>
          <w:szCs w:val="20"/>
        </w:rPr>
        <w:t>2025-2026</w:t>
      </w:r>
      <w:r w:rsidRPr="00543FED">
        <w:rPr>
          <w:rFonts w:ascii="Verdana" w:hAnsi="Verdana"/>
          <w:w w:val="105"/>
          <w:sz w:val="20"/>
          <w:szCs w:val="20"/>
        </w:rPr>
        <w:t xml:space="preserve"> hubiesen registrado de 31 a 40 alumnos más que los registrados durante el año </w:t>
      </w:r>
      <w:r w:rsidR="00B36935" w:rsidRPr="00543FED">
        <w:rPr>
          <w:rFonts w:ascii="Verdana" w:hAnsi="Verdana"/>
          <w:w w:val="105"/>
          <w:sz w:val="20"/>
          <w:szCs w:val="20"/>
        </w:rPr>
        <w:t>2024-2025</w:t>
      </w:r>
      <w:r w:rsidRPr="00543FED">
        <w:rPr>
          <w:rFonts w:ascii="Verdana" w:hAnsi="Verdana"/>
          <w:w w:val="105"/>
          <w:sz w:val="20"/>
          <w:szCs w:val="20"/>
        </w:rPr>
        <w:t xml:space="preserve"> para rendir los exámenes arriba mencionados;</w:t>
      </w:r>
    </w:p>
    <w:p w14:paraId="13EA5073" w14:textId="77777777" w:rsidR="00997295" w:rsidRPr="00543FED" w:rsidRDefault="00997295" w:rsidP="00242A48">
      <w:pPr>
        <w:pStyle w:val="BodyText"/>
        <w:ind w:right="1750"/>
        <w:jc w:val="both"/>
        <w:rPr>
          <w:rFonts w:ascii="Verdana" w:hAnsi="Verdana"/>
          <w:w w:val="105"/>
          <w:sz w:val="20"/>
          <w:szCs w:val="20"/>
        </w:rPr>
      </w:pPr>
    </w:p>
    <w:p w14:paraId="1F1D08C5" w14:textId="64C4B2EC" w:rsidR="00997295" w:rsidRPr="00543FED" w:rsidRDefault="00997295" w:rsidP="00242A48">
      <w:pPr>
        <w:pStyle w:val="BodyText"/>
        <w:numPr>
          <w:ilvl w:val="0"/>
          <w:numId w:val="21"/>
        </w:numPr>
        <w:ind w:right="1750"/>
        <w:jc w:val="both"/>
        <w:rPr>
          <w:rFonts w:ascii="Verdana" w:hAnsi="Verdana"/>
          <w:w w:val="105"/>
          <w:sz w:val="20"/>
          <w:szCs w:val="20"/>
        </w:rPr>
      </w:pPr>
      <w:r w:rsidRPr="00543FED">
        <w:rPr>
          <w:rFonts w:ascii="Verdana" w:hAnsi="Verdana"/>
          <w:w w:val="105"/>
          <w:sz w:val="20"/>
          <w:szCs w:val="20"/>
        </w:rPr>
        <w:t xml:space="preserve">5 chances de ganar: si durante el año </w:t>
      </w:r>
      <w:r w:rsidR="00B36935" w:rsidRPr="00543FED">
        <w:rPr>
          <w:rFonts w:ascii="Verdana" w:hAnsi="Verdana"/>
          <w:w w:val="105"/>
          <w:sz w:val="20"/>
          <w:szCs w:val="20"/>
        </w:rPr>
        <w:t>2025-2026</w:t>
      </w:r>
      <w:r w:rsidRPr="00543FED">
        <w:rPr>
          <w:rFonts w:ascii="Verdana" w:hAnsi="Verdana"/>
          <w:w w:val="105"/>
          <w:sz w:val="20"/>
          <w:szCs w:val="20"/>
        </w:rPr>
        <w:t xml:space="preserve"> hubiesen registrado de 41 a 50 alumnos más que los registrados durante el año </w:t>
      </w:r>
      <w:r w:rsidR="00B36935" w:rsidRPr="00543FED">
        <w:rPr>
          <w:rFonts w:ascii="Verdana" w:hAnsi="Verdana"/>
          <w:w w:val="105"/>
          <w:sz w:val="20"/>
          <w:szCs w:val="20"/>
        </w:rPr>
        <w:t>2024-2025</w:t>
      </w:r>
      <w:r w:rsidRPr="00543FED">
        <w:rPr>
          <w:rFonts w:ascii="Verdana" w:hAnsi="Verdana"/>
          <w:w w:val="105"/>
          <w:sz w:val="20"/>
          <w:szCs w:val="20"/>
        </w:rPr>
        <w:t xml:space="preserve"> para rendir los exámenes arriba mencionados;</w:t>
      </w:r>
    </w:p>
    <w:p w14:paraId="37E641DD" w14:textId="77777777" w:rsidR="00997295" w:rsidRPr="00543FED" w:rsidRDefault="00997295" w:rsidP="00242A48">
      <w:pPr>
        <w:pStyle w:val="BodyText"/>
        <w:ind w:right="1750"/>
        <w:jc w:val="both"/>
        <w:rPr>
          <w:rFonts w:ascii="Verdana" w:hAnsi="Verdana"/>
          <w:w w:val="105"/>
          <w:sz w:val="20"/>
          <w:szCs w:val="20"/>
        </w:rPr>
      </w:pPr>
    </w:p>
    <w:p w14:paraId="17797C07" w14:textId="4956E2CE" w:rsidR="00997295" w:rsidRPr="00543FED" w:rsidRDefault="00997295" w:rsidP="00242A48">
      <w:pPr>
        <w:pStyle w:val="BodyText"/>
        <w:numPr>
          <w:ilvl w:val="0"/>
          <w:numId w:val="21"/>
        </w:numPr>
        <w:ind w:right="1750"/>
        <w:jc w:val="both"/>
        <w:rPr>
          <w:rFonts w:ascii="Verdana" w:hAnsi="Verdana"/>
          <w:w w:val="105"/>
          <w:sz w:val="20"/>
          <w:szCs w:val="20"/>
        </w:rPr>
      </w:pPr>
      <w:r w:rsidRPr="00543FED">
        <w:rPr>
          <w:rFonts w:ascii="Verdana" w:hAnsi="Verdana"/>
          <w:w w:val="105"/>
          <w:sz w:val="20"/>
          <w:szCs w:val="20"/>
        </w:rPr>
        <w:lastRenderedPageBreak/>
        <w:t xml:space="preserve">6 chances de ganar: si durante el año </w:t>
      </w:r>
      <w:r w:rsidR="00B36935" w:rsidRPr="00543FED">
        <w:rPr>
          <w:rFonts w:ascii="Verdana" w:hAnsi="Verdana"/>
          <w:w w:val="105"/>
          <w:sz w:val="20"/>
          <w:szCs w:val="20"/>
        </w:rPr>
        <w:t>2025-2026</w:t>
      </w:r>
      <w:r w:rsidRPr="00543FED">
        <w:rPr>
          <w:rFonts w:ascii="Verdana" w:hAnsi="Verdana"/>
          <w:w w:val="105"/>
          <w:sz w:val="20"/>
          <w:szCs w:val="20"/>
        </w:rPr>
        <w:t xml:space="preserve"> hubiesen registrado de 51 a 60 alumnos más que los registrados durante el año </w:t>
      </w:r>
      <w:r w:rsidR="00B36935" w:rsidRPr="00543FED">
        <w:rPr>
          <w:rFonts w:ascii="Verdana" w:hAnsi="Verdana"/>
          <w:w w:val="105"/>
          <w:sz w:val="20"/>
          <w:szCs w:val="20"/>
        </w:rPr>
        <w:t>2024-2025</w:t>
      </w:r>
      <w:r w:rsidRPr="00543FED">
        <w:rPr>
          <w:rFonts w:ascii="Verdana" w:hAnsi="Verdana"/>
          <w:w w:val="105"/>
          <w:sz w:val="20"/>
          <w:szCs w:val="20"/>
        </w:rPr>
        <w:t xml:space="preserve"> para rendir los exámenes arriba mencionados;</w:t>
      </w:r>
    </w:p>
    <w:p w14:paraId="26149F20" w14:textId="77777777" w:rsidR="00997295" w:rsidRPr="00543FED" w:rsidRDefault="00997295" w:rsidP="00242A48">
      <w:pPr>
        <w:pStyle w:val="BodyText"/>
        <w:ind w:right="1750"/>
        <w:jc w:val="both"/>
        <w:rPr>
          <w:rFonts w:ascii="Verdana" w:hAnsi="Verdana"/>
          <w:w w:val="105"/>
          <w:sz w:val="20"/>
          <w:szCs w:val="20"/>
        </w:rPr>
      </w:pPr>
    </w:p>
    <w:p w14:paraId="1369785E" w14:textId="4C3EA8E5" w:rsidR="00BF0863" w:rsidRPr="00543FED" w:rsidRDefault="00555FA4" w:rsidP="00242A48">
      <w:pPr>
        <w:pStyle w:val="BodyText"/>
        <w:ind w:right="1750"/>
        <w:jc w:val="both"/>
        <w:rPr>
          <w:rFonts w:ascii="Verdana" w:hAnsi="Verdana"/>
          <w:w w:val="105"/>
          <w:sz w:val="20"/>
          <w:szCs w:val="20"/>
        </w:rPr>
      </w:pPr>
      <w:r w:rsidRPr="00543FED">
        <w:rPr>
          <w:rFonts w:ascii="Verdana" w:hAnsi="Verdana"/>
          <w:w w:val="105"/>
          <w:sz w:val="20"/>
          <w:szCs w:val="20"/>
        </w:rPr>
        <w:br/>
      </w:r>
      <w:r w:rsidR="00B630D2" w:rsidRPr="00543FED">
        <w:rPr>
          <w:rFonts w:ascii="Verdana" w:hAnsi="Verdana"/>
          <w:w w:val="105"/>
          <w:sz w:val="20"/>
          <w:szCs w:val="20"/>
        </w:rPr>
        <w:t xml:space="preserve">Cada chance representa una bolilla con el nombre del </w:t>
      </w:r>
      <w:r w:rsidR="00B630D2" w:rsidRPr="00543FED">
        <w:rPr>
          <w:rFonts w:ascii="Verdana" w:hAnsi="Verdana"/>
          <w:b/>
          <w:bCs/>
          <w:w w:val="105"/>
          <w:sz w:val="20"/>
          <w:szCs w:val="20"/>
        </w:rPr>
        <w:t>Participante</w:t>
      </w:r>
      <w:r w:rsidR="00B630D2" w:rsidRPr="00543FED">
        <w:rPr>
          <w:rFonts w:ascii="Verdana" w:hAnsi="Verdana"/>
          <w:w w:val="105"/>
          <w:sz w:val="20"/>
          <w:szCs w:val="20"/>
        </w:rPr>
        <w:t xml:space="preserve"> que será incluid</w:t>
      </w:r>
      <w:r w:rsidR="003044AB" w:rsidRPr="00543FED">
        <w:rPr>
          <w:rFonts w:ascii="Verdana" w:hAnsi="Verdana"/>
          <w:w w:val="105"/>
          <w:sz w:val="20"/>
          <w:szCs w:val="20"/>
        </w:rPr>
        <w:t>a</w:t>
      </w:r>
      <w:r w:rsidR="00B630D2" w:rsidRPr="00543FED">
        <w:rPr>
          <w:rFonts w:ascii="Verdana" w:hAnsi="Verdana"/>
          <w:w w:val="105"/>
          <w:sz w:val="20"/>
          <w:szCs w:val="20"/>
        </w:rPr>
        <w:t xml:space="preserve"> en el bolillero. Resulta</w:t>
      </w:r>
      <w:r w:rsidR="003044AB" w:rsidRPr="00543FED">
        <w:rPr>
          <w:rFonts w:ascii="Verdana" w:hAnsi="Verdana"/>
          <w:w w:val="105"/>
          <w:sz w:val="20"/>
          <w:szCs w:val="20"/>
        </w:rPr>
        <w:t>rá</w:t>
      </w:r>
      <w:r w:rsidR="00B630D2" w:rsidRPr="00543FED">
        <w:rPr>
          <w:rFonts w:ascii="Verdana" w:hAnsi="Verdana"/>
          <w:w w:val="105"/>
          <w:sz w:val="20"/>
          <w:szCs w:val="20"/>
        </w:rPr>
        <w:t xml:space="preserve"> único ganador del sorteo el </w:t>
      </w:r>
      <w:r w:rsidR="00B630D2" w:rsidRPr="00543FED">
        <w:rPr>
          <w:rFonts w:ascii="Verdana" w:hAnsi="Verdana"/>
          <w:b/>
          <w:bCs/>
          <w:w w:val="105"/>
          <w:sz w:val="20"/>
          <w:szCs w:val="20"/>
        </w:rPr>
        <w:t>Participante</w:t>
      </w:r>
      <w:r w:rsidR="00B630D2" w:rsidRPr="00543FED">
        <w:rPr>
          <w:rFonts w:ascii="Verdana" w:hAnsi="Verdana"/>
          <w:w w:val="105"/>
          <w:sz w:val="20"/>
          <w:szCs w:val="20"/>
        </w:rPr>
        <w:t xml:space="preserve"> cuya bolilla con su nombre resulte seleccionada al azar. </w:t>
      </w:r>
    </w:p>
    <w:p w14:paraId="3485F6DF" w14:textId="125C8662" w:rsidR="003B0258" w:rsidRPr="00543FED" w:rsidRDefault="003B0258" w:rsidP="00242A48">
      <w:pPr>
        <w:pStyle w:val="BodyText"/>
        <w:ind w:right="1750"/>
        <w:jc w:val="both"/>
        <w:rPr>
          <w:rFonts w:ascii="Verdana" w:hAnsi="Verdana"/>
          <w:w w:val="105"/>
          <w:sz w:val="20"/>
          <w:szCs w:val="20"/>
        </w:rPr>
      </w:pPr>
    </w:p>
    <w:p w14:paraId="0290BBCA" w14:textId="6719584B" w:rsidR="00F26750" w:rsidRPr="00543FED" w:rsidRDefault="003B0258" w:rsidP="00242A48">
      <w:pPr>
        <w:pStyle w:val="BodyText"/>
        <w:ind w:right="1750"/>
        <w:jc w:val="both"/>
        <w:rPr>
          <w:rFonts w:ascii="Verdana" w:hAnsi="Verdana"/>
          <w:w w:val="105"/>
          <w:sz w:val="20"/>
          <w:szCs w:val="20"/>
        </w:rPr>
      </w:pPr>
      <w:r w:rsidRPr="00543FED">
        <w:rPr>
          <w:rFonts w:ascii="Verdana" w:hAnsi="Verdana"/>
          <w:b/>
          <w:w w:val="105"/>
          <w:sz w:val="20"/>
          <w:szCs w:val="20"/>
        </w:rPr>
        <w:t>PREMIO</w:t>
      </w:r>
      <w:r w:rsidR="001B6B5D" w:rsidRPr="00543FED">
        <w:rPr>
          <w:rFonts w:ascii="Verdana" w:hAnsi="Verdana"/>
          <w:b/>
          <w:bCs/>
          <w:w w:val="105"/>
          <w:sz w:val="20"/>
          <w:szCs w:val="20"/>
        </w:rPr>
        <w:t>S</w:t>
      </w:r>
      <w:r w:rsidRPr="00543FED">
        <w:rPr>
          <w:rFonts w:ascii="Verdana" w:hAnsi="Verdana"/>
          <w:w w:val="105"/>
          <w:sz w:val="20"/>
          <w:szCs w:val="20"/>
        </w:rPr>
        <w:t xml:space="preserve">: </w:t>
      </w:r>
    </w:p>
    <w:p w14:paraId="3832A1AE" w14:textId="77777777" w:rsidR="006D2F63" w:rsidRPr="00543FED" w:rsidRDefault="006D2F63" w:rsidP="00242A48">
      <w:pPr>
        <w:pStyle w:val="BodyText"/>
        <w:ind w:right="1750"/>
        <w:jc w:val="both"/>
        <w:rPr>
          <w:rFonts w:ascii="Verdana" w:hAnsi="Verdana"/>
          <w:w w:val="105"/>
          <w:sz w:val="20"/>
          <w:szCs w:val="20"/>
        </w:rPr>
      </w:pPr>
    </w:p>
    <w:p w14:paraId="5FFE0581" w14:textId="6B9AAA1F" w:rsidR="00F26750" w:rsidRPr="00543FED" w:rsidRDefault="00F26750" w:rsidP="00242A48">
      <w:pPr>
        <w:pStyle w:val="BodyText"/>
        <w:ind w:right="1750"/>
        <w:jc w:val="both"/>
        <w:rPr>
          <w:rFonts w:ascii="Verdana" w:hAnsi="Verdana"/>
          <w:w w:val="105"/>
          <w:sz w:val="20"/>
          <w:szCs w:val="20"/>
        </w:rPr>
      </w:pPr>
      <w:r w:rsidRPr="00543FED">
        <w:rPr>
          <w:rFonts w:ascii="Verdana" w:hAnsi="Verdana"/>
          <w:b/>
          <w:w w:val="105"/>
          <w:sz w:val="20"/>
          <w:szCs w:val="20"/>
        </w:rPr>
        <w:t xml:space="preserve">Para </w:t>
      </w:r>
      <w:r w:rsidR="005E3CE9" w:rsidRPr="00543FED">
        <w:rPr>
          <w:rFonts w:ascii="Verdana" w:hAnsi="Verdana"/>
          <w:b/>
          <w:w w:val="105"/>
          <w:sz w:val="20"/>
          <w:szCs w:val="20"/>
        </w:rPr>
        <w:t>el Participante</w:t>
      </w:r>
      <w:r w:rsidRPr="00543FED">
        <w:rPr>
          <w:rFonts w:ascii="Verdana" w:hAnsi="Verdana"/>
          <w:w w:val="105"/>
          <w:sz w:val="20"/>
          <w:szCs w:val="20"/>
        </w:rPr>
        <w:t xml:space="preserve">: </w:t>
      </w:r>
    </w:p>
    <w:p w14:paraId="003A85FE" w14:textId="77777777" w:rsidR="007C0DC5" w:rsidRPr="00543FED" w:rsidRDefault="007C0DC5" w:rsidP="00242A48">
      <w:pPr>
        <w:pStyle w:val="BodyText"/>
        <w:ind w:right="1750"/>
        <w:jc w:val="both"/>
        <w:rPr>
          <w:rFonts w:ascii="Verdana" w:hAnsi="Verdana"/>
          <w:w w:val="105"/>
          <w:sz w:val="20"/>
          <w:szCs w:val="20"/>
        </w:rPr>
      </w:pPr>
    </w:p>
    <w:p w14:paraId="41397B83" w14:textId="135B513D" w:rsidR="00F26750" w:rsidRPr="00543FED" w:rsidRDefault="00F26750" w:rsidP="00242A48">
      <w:pPr>
        <w:pStyle w:val="BodyText"/>
        <w:numPr>
          <w:ilvl w:val="0"/>
          <w:numId w:val="19"/>
        </w:numPr>
        <w:ind w:right="1750"/>
        <w:jc w:val="both"/>
        <w:rPr>
          <w:rFonts w:ascii="Verdana" w:hAnsi="Verdana"/>
          <w:w w:val="105"/>
          <w:sz w:val="20"/>
          <w:szCs w:val="20"/>
        </w:rPr>
      </w:pPr>
      <w:r w:rsidRPr="00543FED">
        <w:rPr>
          <w:rFonts w:ascii="Verdana" w:hAnsi="Verdana"/>
          <w:w w:val="105"/>
          <w:sz w:val="20"/>
          <w:szCs w:val="20"/>
        </w:rPr>
        <w:t xml:space="preserve">Una carta </w:t>
      </w:r>
      <w:r w:rsidR="00981811" w:rsidRPr="00543FED">
        <w:rPr>
          <w:rFonts w:ascii="Verdana" w:hAnsi="Verdana"/>
          <w:w w:val="105"/>
          <w:sz w:val="20"/>
          <w:szCs w:val="20"/>
        </w:rPr>
        <w:t>de salutación y felicitación dirigida a los directivos de la institución y a los miembros de la comunidad educativa</w:t>
      </w:r>
      <w:r w:rsidR="00BB4DB8" w:rsidRPr="00543FED">
        <w:rPr>
          <w:rFonts w:ascii="Verdana" w:hAnsi="Verdana"/>
          <w:w w:val="105"/>
          <w:sz w:val="20"/>
          <w:szCs w:val="20"/>
        </w:rPr>
        <w:t xml:space="preserve"> </w:t>
      </w:r>
      <w:r w:rsidRPr="00543FED">
        <w:rPr>
          <w:rFonts w:ascii="Verdana" w:hAnsi="Verdana"/>
          <w:w w:val="105"/>
          <w:sz w:val="20"/>
          <w:szCs w:val="20"/>
        </w:rPr>
        <w:t xml:space="preserve">firmada por </w:t>
      </w:r>
      <w:r w:rsidR="007A15A0" w:rsidRPr="00543FED">
        <w:rPr>
          <w:rFonts w:ascii="Verdana" w:hAnsi="Verdana"/>
          <w:w w:val="105"/>
          <w:sz w:val="20"/>
          <w:szCs w:val="20"/>
        </w:rPr>
        <w:t>Florencia Raña</w:t>
      </w:r>
      <w:r w:rsidRPr="00543FED">
        <w:rPr>
          <w:rFonts w:ascii="Verdana" w:hAnsi="Verdana"/>
          <w:w w:val="105"/>
          <w:sz w:val="20"/>
          <w:szCs w:val="20"/>
        </w:rPr>
        <w:t>, directora regional de</w:t>
      </w:r>
      <w:r w:rsidR="006B0734" w:rsidRPr="00543FED">
        <w:rPr>
          <w:rFonts w:ascii="Verdana" w:hAnsi="Verdana"/>
          <w:w w:val="105"/>
          <w:sz w:val="20"/>
          <w:szCs w:val="20"/>
        </w:rPr>
        <w:t xml:space="preserve">l </w:t>
      </w:r>
      <w:r w:rsidR="006B0734" w:rsidRPr="00543FED">
        <w:rPr>
          <w:rFonts w:ascii="Verdana" w:hAnsi="Verdana"/>
          <w:b/>
          <w:bCs/>
          <w:w w:val="105"/>
          <w:sz w:val="20"/>
          <w:szCs w:val="20"/>
        </w:rPr>
        <w:t>Organizador</w:t>
      </w:r>
      <w:r w:rsidR="00F71C98" w:rsidRPr="00543FED">
        <w:rPr>
          <w:rFonts w:ascii="Verdana" w:hAnsi="Verdana"/>
          <w:w w:val="105"/>
          <w:sz w:val="20"/>
          <w:szCs w:val="20"/>
        </w:rPr>
        <w:t>.</w:t>
      </w:r>
    </w:p>
    <w:p w14:paraId="4445E5DA" w14:textId="7CBD681E" w:rsidR="00F26750" w:rsidRPr="00543FED" w:rsidRDefault="00F26750" w:rsidP="00242A48">
      <w:pPr>
        <w:pStyle w:val="BodyText"/>
        <w:numPr>
          <w:ilvl w:val="0"/>
          <w:numId w:val="19"/>
        </w:numPr>
        <w:ind w:right="1750"/>
        <w:jc w:val="both"/>
        <w:rPr>
          <w:rFonts w:ascii="Verdana" w:hAnsi="Verdana"/>
          <w:w w:val="105"/>
          <w:sz w:val="20"/>
          <w:szCs w:val="20"/>
        </w:rPr>
      </w:pPr>
      <w:r w:rsidRPr="00543FED">
        <w:rPr>
          <w:rFonts w:ascii="Verdana" w:hAnsi="Verdana"/>
          <w:w w:val="105"/>
          <w:sz w:val="20"/>
          <w:szCs w:val="20"/>
        </w:rPr>
        <w:t>Una placa</w:t>
      </w:r>
      <w:r w:rsidR="00F71C98" w:rsidRPr="00543FED">
        <w:rPr>
          <w:rFonts w:ascii="Verdana" w:hAnsi="Verdana"/>
          <w:w w:val="105"/>
          <w:sz w:val="20"/>
          <w:szCs w:val="20"/>
        </w:rPr>
        <w:t>.</w:t>
      </w:r>
    </w:p>
    <w:p w14:paraId="7C571F0F" w14:textId="44F07103" w:rsidR="00A75EA7" w:rsidRPr="00543FED" w:rsidRDefault="00F26750" w:rsidP="00242A48">
      <w:pPr>
        <w:pStyle w:val="BodyText"/>
        <w:numPr>
          <w:ilvl w:val="0"/>
          <w:numId w:val="19"/>
        </w:numPr>
        <w:ind w:right="1750"/>
        <w:jc w:val="both"/>
        <w:rPr>
          <w:rFonts w:ascii="Verdana" w:hAnsi="Verdana"/>
          <w:w w:val="105"/>
          <w:sz w:val="20"/>
          <w:szCs w:val="20"/>
        </w:rPr>
      </w:pPr>
      <w:r w:rsidRPr="00543FED">
        <w:rPr>
          <w:rFonts w:ascii="Verdana" w:hAnsi="Verdana"/>
          <w:w w:val="105"/>
          <w:sz w:val="20"/>
          <w:szCs w:val="20"/>
        </w:rPr>
        <w:t>Un certificado</w:t>
      </w:r>
      <w:r w:rsidR="00F71C98" w:rsidRPr="00543FED">
        <w:rPr>
          <w:rFonts w:ascii="Verdana" w:hAnsi="Verdana"/>
          <w:w w:val="105"/>
          <w:sz w:val="20"/>
          <w:szCs w:val="20"/>
        </w:rPr>
        <w:t>.</w:t>
      </w:r>
    </w:p>
    <w:p w14:paraId="4C32752A" w14:textId="2FB1F39D" w:rsidR="003546DF" w:rsidRPr="00543FED" w:rsidRDefault="00AF06F5" w:rsidP="00242A48">
      <w:pPr>
        <w:pStyle w:val="BodyText"/>
        <w:numPr>
          <w:ilvl w:val="0"/>
          <w:numId w:val="19"/>
        </w:numPr>
        <w:ind w:right="1750"/>
        <w:jc w:val="both"/>
        <w:rPr>
          <w:rFonts w:ascii="Verdana" w:hAnsi="Verdana"/>
          <w:w w:val="105"/>
          <w:sz w:val="20"/>
          <w:szCs w:val="20"/>
        </w:rPr>
      </w:pPr>
      <w:r w:rsidRPr="00543FED">
        <w:rPr>
          <w:rFonts w:ascii="Verdana" w:hAnsi="Verdana"/>
          <w:w w:val="105"/>
          <w:sz w:val="20"/>
          <w:szCs w:val="20"/>
        </w:rPr>
        <w:t>Un roll up banner</w:t>
      </w:r>
    </w:p>
    <w:p w14:paraId="09B822E1" w14:textId="01A497DE" w:rsidR="00AE3253" w:rsidRPr="00543FED" w:rsidRDefault="00981811" w:rsidP="00242A48">
      <w:pPr>
        <w:pStyle w:val="BodyText"/>
        <w:numPr>
          <w:ilvl w:val="0"/>
          <w:numId w:val="19"/>
        </w:numPr>
        <w:ind w:right="1750"/>
        <w:jc w:val="both"/>
        <w:rPr>
          <w:rFonts w:ascii="Verdana" w:hAnsi="Verdana"/>
          <w:w w:val="105"/>
          <w:sz w:val="20"/>
          <w:szCs w:val="20"/>
        </w:rPr>
      </w:pPr>
      <w:r w:rsidRPr="00543FED">
        <w:rPr>
          <w:rFonts w:ascii="Verdana" w:hAnsi="Verdana"/>
          <w:w w:val="105"/>
          <w:sz w:val="20"/>
          <w:szCs w:val="20"/>
        </w:rPr>
        <w:t xml:space="preserve">Mención de la institución ganadora en el sitio web del concurso </w:t>
      </w:r>
      <w:hyperlink r:id="rId13" w:tgtFrame="_blank" w:tooltip="https://pages.cambridgeenglish.org/es-ar/grow-with-cambridge-2" w:history="1">
        <w:r w:rsidR="00800CC7" w:rsidRPr="00543FED">
          <w:rPr>
            <w:rStyle w:val="Hyperlink"/>
            <w:rFonts w:ascii="Verdana" w:hAnsi="Verdana"/>
            <w:w w:val="105"/>
            <w:sz w:val="20"/>
            <w:szCs w:val="20"/>
          </w:rPr>
          <w:t>https://pages.cambridgeenglish.org/es-ar/grow-with-cambridge-2</w:t>
        </w:r>
      </w:hyperlink>
    </w:p>
    <w:p w14:paraId="0B5E6332" w14:textId="39804E56" w:rsidR="005F68A8" w:rsidRPr="00543FED" w:rsidRDefault="005F68A8" w:rsidP="00242A48">
      <w:pPr>
        <w:pStyle w:val="BodyText"/>
        <w:numPr>
          <w:ilvl w:val="0"/>
          <w:numId w:val="19"/>
        </w:numPr>
        <w:ind w:right="1750"/>
        <w:jc w:val="both"/>
        <w:rPr>
          <w:rFonts w:ascii="Verdana" w:hAnsi="Verdana"/>
          <w:w w:val="105"/>
          <w:sz w:val="20"/>
          <w:szCs w:val="20"/>
        </w:rPr>
      </w:pPr>
      <w:r w:rsidRPr="00543FED">
        <w:rPr>
          <w:rFonts w:ascii="Verdana" w:hAnsi="Verdana"/>
          <w:w w:val="105"/>
          <w:sz w:val="20"/>
          <w:szCs w:val="20"/>
        </w:rPr>
        <w:t>La organización de una ceremonia de entrega de certificados en la sede de la institución ganadora</w:t>
      </w:r>
      <w:r w:rsidR="00BD3E93" w:rsidRPr="00543FED">
        <w:rPr>
          <w:rFonts w:ascii="Verdana" w:hAnsi="Verdana"/>
          <w:w w:val="105"/>
          <w:sz w:val="20"/>
          <w:szCs w:val="20"/>
        </w:rPr>
        <w:t>.</w:t>
      </w:r>
    </w:p>
    <w:p w14:paraId="1A6BF681" w14:textId="77777777" w:rsidR="009D4539" w:rsidRPr="00543FED" w:rsidRDefault="009D4539" w:rsidP="009D4539">
      <w:pPr>
        <w:pStyle w:val="BodyText"/>
        <w:ind w:left="2055" w:right="1750"/>
        <w:jc w:val="both"/>
        <w:rPr>
          <w:rFonts w:ascii="Verdana" w:hAnsi="Verdana"/>
          <w:w w:val="105"/>
          <w:sz w:val="20"/>
          <w:szCs w:val="20"/>
        </w:rPr>
      </w:pPr>
    </w:p>
    <w:p w14:paraId="7D3342EB" w14:textId="379D1F22" w:rsidR="009D4539" w:rsidRPr="00543FED" w:rsidRDefault="009D4539" w:rsidP="009D4539">
      <w:pPr>
        <w:pStyle w:val="BodyText"/>
        <w:ind w:right="1750"/>
        <w:jc w:val="both"/>
        <w:rPr>
          <w:rFonts w:ascii="Verdana" w:hAnsi="Verdana"/>
          <w:w w:val="105"/>
          <w:sz w:val="20"/>
          <w:szCs w:val="20"/>
        </w:rPr>
      </w:pPr>
      <w:r w:rsidRPr="00543FED">
        <w:rPr>
          <w:rFonts w:ascii="Verdana" w:hAnsi="Verdana"/>
          <w:w w:val="105"/>
          <w:sz w:val="20"/>
          <w:szCs w:val="20"/>
        </w:rPr>
        <w:t>Entre los Participantes gan</w:t>
      </w:r>
      <w:r w:rsidRPr="00543FED">
        <w:rPr>
          <w:rFonts w:ascii="Verdana" w:hAnsi="Verdana"/>
          <w:w w:val="105"/>
          <w:sz w:val="20"/>
          <w:szCs w:val="20"/>
        </w:rPr>
        <w:t>a</w:t>
      </w:r>
      <w:r w:rsidRPr="00543FED">
        <w:rPr>
          <w:rFonts w:ascii="Verdana" w:hAnsi="Verdana"/>
          <w:w w:val="105"/>
          <w:sz w:val="20"/>
          <w:szCs w:val="20"/>
        </w:rPr>
        <w:t xml:space="preserve">dores de cada país (Argentina, Uruguay, Chile, Ecuador, Perú y Colombia) se realizará un segundo sorteo, en donde el ganador </w:t>
      </w:r>
      <w:r w:rsidRPr="00543FED">
        <w:rPr>
          <w:rFonts w:ascii="Verdana" w:hAnsi="Verdana"/>
          <w:w w:val="105"/>
          <w:sz w:val="20"/>
          <w:szCs w:val="20"/>
        </w:rPr>
        <w:t>recibirá:</w:t>
      </w:r>
    </w:p>
    <w:p w14:paraId="329B1A0C" w14:textId="21139C88" w:rsidR="009D4539" w:rsidRPr="00543FED" w:rsidRDefault="009D4539" w:rsidP="009D4539">
      <w:pPr>
        <w:pStyle w:val="BodyText"/>
        <w:numPr>
          <w:ilvl w:val="0"/>
          <w:numId w:val="20"/>
        </w:numPr>
        <w:ind w:right="1750"/>
        <w:jc w:val="both"/>
        <w:rPr>
          <w:rFonts w:ascii="Verdana" w:hAnsi="Verdana"/>
          <w:w w:val="105"/>
          <w:sz w:val="20"/>
          <w:szCs w:val="20"/>
        </w:rPr>
      </w:pPr>
      <w:r w:rsidRPr="00543FED">
        <w:rPr>
          <w:rFonts w:ascii="Verdana" w:hAnsi="Verdana"/>
          <w:w w:val="105"/>
          <w:sz w:val="20"/>
          <w:szCs w:val="20"/>
        </w:rPr>
        <w:t xml:space="preserve">Una invitación para que un docente a </w:t>
      </w:r>
      <w:r w:rsidRPr="00543FED">
        <w:rPr>
          <w:rFonts w:ascii="Verdana" w:hAnsi="Verdana"/>
          <w:w w:val="105"/>
          <w:sz w:val="20"/>
          <w:szCs w:val="20"/>
        </w:rPr>
        <w:t xml:space="preserve">elección de los directivos de la institución </w:t>
      </w:r>
      <w:r w:rsidRPr="00543FED">
        <w:rPr>
          <w:rFonts w:ascii="Verdana" w:hAnsi="Verdana"/>
          <w:w w:val="105"/>
          <w:sz w:val="20"/>
          <w:szCs w:val="20"/>
        </w:rPr>
        <w:t>particip</w:t>
      </w:r>
      <w:r w:rsidRPr="00543FED">
        <w:rPr>
          <w:rFonts w:ascii="Verdana" w:hAnsi="Verdana"/>
          <w:w w:val="105"/>
          <w:sz w:val="20"/>
          <w:szCs w:val="20"/>
        </w:rPr>
        <w:t>e</w:t>
      </w:r>
      <w:r w:rsidRPr="00543FED">
        <w:rPr>
          <w:rFonts w:ascii="Verdana" w:hAnsi="Verdana"/>
          <w:w w:val="105"/>
          <w:sz w:val="20"/>
          <w:szCs w:val="20"/>
        </w:rPr>
        <w:t xml:space="preserve"> del Cambridge Leadership Summit en 2026</w:t>
      </w:r>
      <w:r w:rsidRPr="00543FED">
        <w:rPr>
          <w:rFonts w:ascii="Verdana" w:hAnsi="Verdana"/>
          <w:w w:val="105"/>
          <w:sz w:val="20"/>
          <w:szCs w:val="20"/>
        </w:rPr>
        <w:t xml:space="preserve"> en Cambridge, Inglaterra con los siguientes gastos incluidos: </w:t>
      </w:r>
      <w:r w:rsidRPr="00543FED">
        <w:rPr>
          <w:rFonts w:ascii="Verdana" w:hAnsi="Verdana"/>
          <w:w w:val="105"/>
          <w:sz w:val="20"/>
          <w:szCs w:val="20"/>
          <w:lang w:val="es-AR"/>
        </w:rPr>
        <w:t>ticket de avión, alojamiento, traslado y comidas</w:t>
      </w:r>
      <w:r w:rsidRPr="00543FED">
        <w:rPr>
          <w:rFonts w:ascii="Verdana" w:hAnsi="Verdana"/>
          <w:w w:val="105"/>
          <w:sz w:val="20"/>
          <w:szCs w:val="20"/>
          <w:lang w:val="es-AR"/>
        </w:rPr>
        <w:t xml:space="preserve"> por la duración del evento</w:t>
      </w:r>
      <w:r w:rsidRPr="00543FED">
        <w:rPr>
          <w:rFonts w:ascii="Verdana" w:hAnsi="Verdana"/>
          <w:w w:val="105"/>
          <w:sz w:val="20"/>
          <w:szCs w:val="20"/>
          <w:lang w:val="es-AR"/>
        </w:rPr>
        <w:t>.</w:t>
      </w:r>
    </w:p>
    <w:p w14:paraId="1958C2BB" w14:textId="77777777" w:rsidR="009D4539" w:rsidRPr="00543FED" w:rsidRDefault="009D4539" w:rsidP="009D4539">
      <w:pPr>
        <w:pStyle w:val="BodyText"/>
        <w:ind w:left="2055" w:right="1750"/>
        <w:jc w:val="both"/>
        <w:rPr>
          <w:rFonts w:ascii="Verdana" w:hAnsi="Verdana"/>
          <w:w w:val="105"/>
          <w:sz w:val="20"/>
          <w:szCs w:val="20"/>
        </w:rPr>
      </w:pPr>
    </w:p>
    <w:p w14:paraId="6B5062F4" w14:textId="0BEC1D7A" w:rsidR="00F26750" w:rsidRPr="00543FED" w:rsidRDefault="00F26750" w:rsidP="00242A48">
      <w:pPr>
        <w:pStyle w:val="BodyText"/>
        <w:ind w:right="1750"/>
        <w:jc w:val="both"/>
        <w:rPr>
          <w:rFonts w:ascii="Verdana" w:hAnsi="Verdana"/>
          <w:w w:val="105"/>
          <w:sz w:val="20"/>
          <w:szCs w:val="20"/>
        </w:rPr>
      </w:pPr>
      <w:r w:rsidRPr="00543FED">
        <w:rPr>
          <w:rFonts w:ascii="Verdana" w:hAnsi="Verdana"/>
          <w:b/>
          <w:w w:val="105"/>
          <w:sz w:val="20"/>
          <w:szCs w:val="20"/>
        </w:rPr>
        <w:t>Para los/las docentes y coordinadores/as</w:t>
      </w:r>
      <w:r w:rsidRPr="00543FED">
        <w:rPr>
          <w:rFonts w:ascii="Verdana" w:hAnsi="Verdana"/>
          <w:w w:val="105"/>
          <w:sz w:val="20"/>
          <w:szCs w:val="20"/>
        </w:rPr>
        <w:t xml:space="preserve">: </w:t>
      </w:r>
    </w:p>
    <w:p w14:paraId="2308F76B" w14:textId="77777777" w:rsidR="007C0DC5" w:rsidRPr="00543FED" w:rsidRDefault="007C0DC5" w:rsidP="00242A48">
      <w:pPr>
        <w:pStyle w:val="BodyText"/>
        <w:ind w:right="1750"/>
        <w:jc w:val="both"/>
        <w:rPr>
          <w:rFonts w:ascii="Verdana" w:hAnsi="Verdana"/>
          <w:w w:val="105"/>
          <w:sz w:val="20"/>
          <w:szCs w:val="20"/>
        </w:rPr>
      </w:pPr>
    </w:p>
    <w:p w14:paraId="0CA83475" w14:textId="77777777" w:rsidR="005F68A8" w:rsidRPr="00543FED" w:rsidRDefault="005F68A8" w:rsidP="00242A48">
      <w:pPr>
        <w:pStyle w:val="BodyText"/>
        <w:numPr>
          <w:ilvl w:val="0"/>
          <w:numId w:val="20"/>
        </w:numPr>
        <w:ind w:right="1750"/>
        <w:jc w:val="both"/>
        <w:rPr>
          <w:rFonts w:ascii="Verdana" w:hAnsi="Verdana"/>
          <w:w w:val="105"/>
          <w:sz w:val="20"/>
          <w:szCs w:val="20"/>
        </w:rPr>
      </w:pPr>
      <w:r w:rsidRPr="00543FED">
        <w:rPr>
          <w:rFonts w:ascii="Verdana" w:hAnsi="Verdana"/>
          <w:w w:val="105"/>
          <w:sz w:val="20"/>
          <w:szCs w:val="20"/>
        </w:rPr>
        <w:t xml:space="preserve">Una carta de salutación y felicitación dirigida a los directivos de la institución y a los miembros de la comunidad educativa firmada por Florencia Raña, directora regional del </w:t>
      </w:r>
      <w:r w:rsidRPr="00543FED">
        <w:rPr>
          <w:rFonts w:ascii="Verdana" w:hAnsi="Verdana"/>
          <w:b/>
          <w:bCs/>
          <w:w w:val="105"/>
          <w:sz w:val="20"/>
          <w:szCs w:val="20"/>
        </w:rPr>
        <w:t>Organizador</w:t>
      </w:r>
      <w:r w:rsidRPr="00543FED">
        <w:rPr>
          <w:rFonts w:ascii="Verdana" w:hAnsi="Verdana"/>
          <w:w w:val="105"/>
          <w:sz w:val="20"/>
          <w:szCs w:val="20"/>
        </w:rPr>
        <w:t>.</w:t>
      </w:r>
    </w:p>
    <w:p w14:paraId="48C2C1C6" w14:textId="741DE252" w:rsidR="005F68A8" w:rsidRPr="00543FED" w:rsidRDefault="005F68A8" w:rsidP="00242A48">
      <w:pPr>
        <w:pStyle w:val="BodyText"/>
        <w:numPr>
          <w:ilvl w:val="0"/>
          <w:numId w:val="20"/>
        </w:numPr>
        <w:ind w:right="1750"/>
        <w:jc w:val="both"/>
        <w:rPr>
          <w:rFonts w:ascii="Verdana" w:hAnsi="Verdana"/>
          <w:w w:val="105"/>
          <w:sz w:val="20"/>
          <w:szCs w:val="20"/>
        </w:rPr>
      </w:pPr>
      <w:r w:rsidRPr="00543FED">
        <w:rPr>
          <w:rFonts w:ascii="Verdana" w:hAnsi="Verdana"/>
          <w:w w:val="105"/>
          <w:sz w:val="20"/>
          <w:szCs w:val="20"/>
        </w:rPr>
        <w:t>Un certificado</w:t>
      </w:r>
      <w:r w:rsidR="00BD3E93" w:rsidRPr="00543FED">
        <w:rPr>
          <w:rFonts w:ascii="Verdana" w:hAnsi="Verdana"/>
          <w:w w:val="105"/>
          <w:sz w:val="20"/>
          <w:szCs w:val="20"/>
        </w:rPr>
        <w:t>.</w:t>
      </w:r>
    </w:p>
    <w:p w14:paraId="0AAD4D0A" w14:textId="57DCB2C3" w:rsidR="00F26750" w:rsidRPr="00543FED" w:rsidRDefault="00F26750" w:rsidP="00242A48">
      <w:pPr>
        <w:pStyle w:val="BodyText"/>
        <w:numPr>
          <w:ilvl w:val="0"/>
          <w:numId w:val="20"/>
        </w:numPr>
        <w:ind w:right="1750"/>
        <w:jc w:val="both"/>
        <w:rPr>
          <w:rFonts w:ascii="Verdana" w:hAnsi="Verdana"/>
          <w:w w:val="105"/>
          <w:sz w:val="20"/>
          <w:szCs w:val="20"/>
        </w:rPr>
      </w:pPr>
      <w:r w:rsidRPr="00543FED">
        <w:rPr>
          <w:rFonts w:ascii="Verdana" w:hAnsi="Verdana"/>
          <w:w w:val="105"/>
          <w:sz w:val="20"/>
          <w:szCs w:val="20"/>
        </w:rPr>
        <w:t>Un kit con artículos</w:t>
      </w:r>
      <w:r w:rsidR="00A75EA7" w:rsidRPr="00543FED">
        <w:rPr>
          <w:rFonts w:ascii="Verdana" w:hAnsi="Verdana"/>
          <w:w w:val="105"/>
          <w:sz w:val="20"/>
          <w:szCs w:val="20"/>
        </w:rPr>
        <w:t xml:space="preserve"> </w:t>
      </w:r>
      <w:r w:rsidRPr="00543FED">
        <w:rPr>
          <w:rFonts w:ascii="Verdana" w:hAnsi="Verdana"/>
          <w:w w:val="105"/>
          <w:sz w:val="20"/>
          <w:szCs w:val="20"/>
        </w:rPr>
        <w:t>de Cambridge English</w:t>
      </w:r>
      <w:r w:rsidR="00981811" w:rsidRPr="00543FED">
        <w:rPr>
          <w:rFonts w:ascii="Verdana" w:hAnsi="Verdana"/>
          <w:w w:val="105"/>
          <w:sz w:val="20"/>
          <w:szCs w:val="20"/>
        </w:rPr>
        <w:t xml:space="preserve">: un cuaderno A5, una lapicera, una </w:t>
      </w:r>
      <w:r w:rsidR="005F68A8" w:rsidRPr="00543FED">
        <w:rPr>
          <w:rFonts w:ascii="Verdana" w:hAnsi="Verdana"/>
          <w:w w:val="105"/>
          <w:sz w:val="20"/>
          <w:szCs w:val="20"/>
        </w:rPr>
        <w:t>botella y una mochila.</w:t>
      </w:r>
    </w:p>
    <w:p w14:paraId="742490B6" w14:textId="1470076D" w:rsidR="005F68A8" w:rsidRPr="00543FED" w:rsidRDefault="00AE0D4B" w:rsidP="00242A48">
      <w:pPr>
        <w:pStyle w:val="BodyText"/>
        <w:numPr>
          <w:ilvl w:val="0"/>
          <w:numId w:val="20"/>
        </w:numPr>
        <w:ind w:right="1750"/>
        <w:jc w:val="both"/>
        <w:rPr>
          <w:rFonts w:ascii="Verdana" w:hAnsi="Verdana"/>
          <w:w w:val="105"/>
          <w:sz w:val="20"/>
          <w:szCs w:val="20"/>
        </w:rPr>
      </w:pPr>
      <w:r w:rsidRPr="00543FED">
        <w:rPr>
          <w:rFonts w:ascii="Verdana" w:hAnsi="Verdana"/>
          <w:w w:val="105"/>
          <w:sz w:val="20"/>
          <w:szCs w:val="20"/>
        </w:rPr>
        <w:t>Dos cursos de capacitación de desarrollo profesional de enseñanza del idioma inglés en la plataforma Cambridge One</w:t>
      </w:r>
      <w:r w:rsidR="00AF06F5" w:rsidRPr="00543FED">
        <w:rPr>
          <w:rFonts w:ascii="Verdana" w:hAnsi="Verdana"/>
          <w:w w:val="105"/>
          <w:sz w:val="20"/>
          <w:szCs w:val="20"/>
        </w:rPr>
        <w:t xml:space="preserve"> para cada uno</w:t>
      </w:r>
      <w:r w:rsidR="00BD3E93" w:rsidRPr="00543FED">
        <w:rPr>
          <w:rFonts w:ascii="Verdana" w:hAnsi="Verdana"/>
          <w:w w:val="105"/>
          <w:sz w:val="20"/>
          <w:szCs w:val="20"/>
        </w:rPr>
        <w:t>.</w:t>
      </w:r>
    </w:p>
    <w:p w14:paraId="2A471157" w14:textId="23BDB9CE" w:rsidR="009D4539" w:rsidRPr="00543FED" w:rsidRDefault="00BD3E93" w:rsidP="009D4539">
      <w:pPr>
        <w:pStyle w:val="BodyText"/>
        <w:numPr>
          <w:ilvl w:val="0"/>
          <w:numId w:val="20"/>
        </w:numPr>
        <w:ind w:right="1750"/>
        <w:jc w:val="both"/>
        <w:rPr>
          <w:rFonts w:ascii="Verdana" w:hAnsi="Verdana"/>
          <w:w w:val="105"/>
          <w:sz w:val="20"/>
          <w:szCs w:val="20"/>
        </w:rPr>
      </w:pPr>
      <w:r w:rsidRPr="00543FED">
        <w:rPr>
          <w:rFonts w:ascii="Verdana" w:hAnsi="Verdana"/>
          <w:w w:val="105"/>
          <w:sz w:val="20"/>
          <w:szCs w:val="20"/>
        </w:rPr>
        <w:t>Un libro de desarrollo profesional de enseñanza del idioma inglés.</w:t>
      </w:r>
    </w:p>
    <w:p w14:paraId="640D9BF8" w14:textId="77777777" w:rsidR="009D4539" w:rsidRPr="00543FED" w:rsidRDefault="009D4539" w:rsidP="00242A48">
      <w:pPr>
        <w:pStyle w:val="BodyText"/>
        <w:ind w:right="1750"/>
        <w:jc w:val="both"/>
        <w:rPr>
          <w:rFonts w:ascii="Verdana" w:hAnsi="Verdana"/>
          <w:w w:val="105"/>
          <w:sz w:val="20"/>
          <w:szCs w:val="20"/>
        </w:rPr>
      </w:pPr>
    </w:p>
    <w:p w14:paraId="6EBFFC8F" w14:textId="240FEA34" w:rsidR="00F26750" w:rsidRPr="00543FED" w:rsidRDefault="00F26750" w:rsidP="00242A48">
      <w:pPr>
        <w:pStyle w:val="BodyText"/>
        <w:ind w:right="1750"/>
        <w:jc w:val="both"/>
        <w:rPr>
          <w:rFonts w:ascii="Verdana" w:hAnsi="Verdana"/>
          <w:b/>
          <w:w w:val="105"/>
          <w:sz w:val="20"/>
          <w:szCs w:val="20"/>
        </w:rPr>
      </w:pPr>
      <w:r w:rsidRPr="00543FED">
        <w:rPr>
          <w:rFonts w:ascii="Verdana" w:hAnsi="Verdana"/>
          <w:b/>
          <w:w w:val="105"/>
          <w:sz w:val="20"/>
          <w:szCs w:val="20"/>
        </w:rPr>
        <w:t>Para los alumnos:</w:t>
      </w:r>
    </w:p>
    <w:p w14:paraId="220840CF" w14:textId="77777777" w:rsidR="007C0DC5" w:rsidRPr="00543FED" w:rsidRDefault="007C0DC5" w:rsidP="00242A48">
      <w:pPr>
        <w:pStyle w:val="BodyText"/>
        <w:ind w:left="2415" w:right="1750"/>
        <w:jc w:val="both"/>
        <w:rPr>
          <w:rFonts w:ascii="Verdana" w:hAnsi="Verdana"/>
          <w:w w:val="105"/>
          <w:sz w:val="20"/>
          <w:szCs w:val="20"/>
        </w:rPr>
      </w:pPr>
    </w:p>
    <w:p w14:paraId="44515569" w14:textId="5DA4D1CA" w:rsidR="003B0258" w:rsidRPr="00543FED" w:rsidRDefault="00F26750" w:rsidP="00242A48">
      <w:pPr>
        <w:pStyle w:val="BodyText"/>
        <w:numPr>
          <w:ilvl w:val="0"/>
          <w:numId w:val="20"/>
        </w:numPr>
        <w:ind w:right="1750"/>
        <w:jc w:val="both"/>
        <w:rPr>
          <w:rFonts w:ascii="Verdana" w:hAnsi="Verdana"/>
          <w:w w:val="105"/>
          <w:sz w:val="20"/>
          <w:szCs w:val="20"/>
        </w:rPr>
      </w:pPr>
      <w:r w:rsidRPr="00543FED">
        <w:rPr>
          <w:rFonts w:ascii="Verdana" w:hAnsi="Verdana"/>
          <w:w w:val="105"/>
          <w:sz w:val="20"/>
          <w:szCs w:val="20"/>
        </w:rPr>
        <w:t>Un kit con artículos de Cambridge English</w:t>
      </w:r>
      <w:r w:rsidR="00981811" w:rsidRPr="00543FED">
        <w:rPr>
          <w:rFonts w:ascii="Verdana" w:hAnsi="Verdana"/>
          <w:w w:val="105"/>
          <w:sz w:val="20"/>
          <w:szCs w:val="20"/>
        </w:rPr>
        <w:t xml:space="preserve">: un cuaderno A5, una lapicera y </w:t>
      </w:r>
      <w:r w:rsidR="00BD3E93" w:rsidRPr="00543FED">
        <w:rPr>
          <w:rFonts w:ascii="Verdana" w:hAnsi="Verdana"/>
          <w:w w:val="105"/>
          <w:sz w:val="20"/>
          <w:szCs w:val="20"/>
        </w:rPr>
        <w:t>una botella.</w:t>
      </w:r>
    </w:p>
    <w:p w14:paraId="7BF22535" w14:textId="13FB9CB0" w:rsidR="002E7D7B" w:rsidRPr="00543FED" w:rsidRDefault="002E7D7B" w:rsidP="00242A48">
      <w:pPr>
        <w:pStyle w:val="BodyText"/>
        <w:numPr>
          <w:ilvl w:val="0"/>
          <w:numId w:val="20"/>
        </w:numPr>
        <w:ind w:right="1750"/>
        <w:jc w:val="both"/>
        <w:rPr>
          <w:rFonts w:ascii="Verdana" w:hAnsi="Verdana"/>
          <w:w w:val="105"/>
          <w:sz w:val="20"/>
          <w:szCs w:val="20"/>
        </w:rPr>
      </w:pPr>
      <w:r w:rsidRPr="00543FED">
        <w:rPr>
          <w:rFonts w:ascii="Verdana" w:hAnsi="Verdana"/>
          <w:w w:val="105"/>
          <w:sz w:val="20"/>
          <w:szCs w:val="20"/>
        </w:rPr>
        <w:t>Licencias de Test&amp;Train correspondientes al próximo examen que estén preparando para rendir en el año 2026</w:t>
      </w:r>
    </w:p>
    <w:p w14:paraId="63AB9B76" w14:textId="77777777" w:rsidR="00242A48" w:rsidRPr="00543FED" w:rsidRDefault="00242A48" w:rsidP="00242A48">
      <w:pPr>
        <w:pStyle w:val="BodyText"/>
        <w:ind w:right="1750"/>
        <w:jc w:val="both"/>
        <w:rPr>
          <w:rFonts w:ascii="Verdana" w:hAnsi="Verdana"/>
          <w:w w:val="105"/>
          <w:sz w:val="20"/>
          <w:szCs w:val="20"/>
        </w:rPr>
      </w:pPr>
    </w:p>
    <w:p w14:paraId="6ED3A5CB" w14:textId="77777777" w:rsidR="00242A48" w:rsidRPr="00543FED" w:rsidRDefault="00242A48" w:rsidP="00242A48">
      <w:pPr>
        <w:widowControl/>
        <w:spacing w:before="100" w:beforeAutospacing="1" w:after="100" w:afterAutospacing="1"/>
        <w:ind w:right="758"/>
        <w:rPr>
          <w:rFonts w:ascii="Verdana" w:eastAsia="Arial" w:hAnsi="Verdana"/>
          <w:w w:val="105"/>
          <w:sz w:val="20"/>
          <w:szCs w:val="20"/>
        </w:rPr>
      </w:pPr>
    </w:p>
    <w:p w14:paraId="45D8986F" w14:textId="77777777" w:rsidR="00614488" w:rsidRPr="00543FED" w:rsidRDefault="00614488" w:rsidP="00242A48">
      <w:pPr>
        <w:pStyle w:val="BodyText"/>
        <w:ind w:right="1750"/>
        <w:jc w:val="both"/>
        <w:rPr>
          <w:rFonts w:ascii="Verdana" w:hAnsi="Verdana"/>
          <w:b/>
          <w:w w:val="105"/>
          <w:sz w:val="20"/>
          <w:szCs w:val="20"/>
          <w:lang w:val="es-AR"/>
        </w:rPr>
      </w:pPr>
    </w:p>
    <w:p w14:paraId="18A8DC39" w14:textId="77777777" w:rsidR="00242A48" w:rsidRPr="00543FED" w:rsidRDefault="00242A48">
      <w:pPr>
        <w:rPr>
          <w:rFonts w:ascii="Verdana" w:eastAsia="Arial" w:hAnsi="Verdana"/>
          <w:b/>
          <w:w w:val="105"/>
          <w:sz w:val="20"/>
          <w:szCs w:val="20"/>
        </w:rPr>
      </w:pPr>
      <w:r w:rsidRPr="00543FED">
        <w:rPr>
          <w:rFonts w:ascii="Verdana" w:hAnsi="Verdana"/>
          <w:b/>
          <w:w w:val="105"/>
          <w:sz w:val="20"/>
          <w:szCs w:val="20"/>
        </w:rPr>
        <w:br w:type="page"/>
      </w:r>
    </w:p>
    <w:p w14:paraId="44FB5F76" w14:textId="0E84D33F" w:rsidR="003B0258" w:rsidRPr="00543FED" w:rsidRDefault="003B0258" w:rsidP="00242A48">
      <w:pPr>
        <w:pStyle w:val="BodyText"/>
        <w:ind w:right="1750"/>
        <w:jc w:val="both"/>
        <w:rPr>
          <w:rFonts w:ascii="Verdana" w:hAnsi="Verdana"/>
          <w:w w:val="105"/>
          <w:sz w:val="20"/>
          <w:szCs w:val="20"/>
        </w:rPr>
      </w:pPr>
      <w:r w:rsidRPr="00543FED">
        <w:rPr>
          <w:rFonts w:ascii="Verdana" w:hAnsi="Verdana"/>
          <w:b/>
          <w:w w:val="105"/>
          <w:sz w:val="20"/>
          <w:szCs w:val="20"/>
        </w:rPr>
        <w:lastRenderedPageBreak/>
        <w:t>ENTREGA DE LOS PREMIOS</w:t>
      </w:r>
      <w:r w:rsidRPr="00543FED">
        <w:rPr>
          <w:rFonts w:ascii="Verdana" w:hAnsi="Verdana"/>
          <w:w w:val="105"/>
          <w:sz w:val="20"/>
          <w:szCs w:val="20"/>
        </w:rPr>
        <w:t xml:space="preserve">: </w:t>
      </w:r>
    </w:p>
    <w:p w14:paraId="5CC52000" w14:textId="77777777" w:rsidR="006D2F63" w:rsidRPr="00543FED" w:rsidRDefault="006D2F63" w:rsidP="00242A48">
      <w:pPr>
        <w:pStyle w:val="BodyText"/>
        <w:ind w:right="1750"/>
        <w:jc w:val="both"/>
        <w:rPr>
          <w:rFonts w:ascii="Verdana" w:hAnsi="Verdana"/>
          <w:w w:val="105"/>
          <w:sz w:val="20"/>
          <w:szCs w:val="20"/>
        </w:rPr>
      </w:pPr>
    </w:p>
    <w:p w14:paraId="029C0804" w14:textId="36EB1E36" w:rsidR="003B0258" w:rsidRPr="00543FED" w:rsidRDefault="003B0258" w:rsidP="00242A48">
      <w:pPr>
        <w:pStyle w:val="BodyText"/>
        <w:ind w:right="1750"/>
        <w:jc w:val="both"/>
        <w:rPr>
          <w:rFonts w:ascii="Verdana" w:hAnsi="Verdana"/>
          <w:w w:val="105"/>
          <w:sz w:val="20"/>
          <w:szCs w:val="20"/>
        </w:rPr>
      </w:pPr>
      <w:r w:rsidRPr="00543FED">
        <w:rPr>
          <w:rFonts w:ascii="Verdana" w:hAnsi="Verdana"/>
          <w:w w:val="105"/>
          <w:sz w:val="20"/>
          <w:szCs w:val="20"/>
        </w:rPr>
        <w:t>La entrega de los premios se efectuará en la sede de</w:t>
      </w:r>
      <w:r w:rsidR="00AE3253" w:rsidRPr="00543FED">
        <w:rPr>
          <w:rFonts w:ascii="Verdana" w:hAnsi="Verdana"/>
          <w:w w:val="105"/>
          <w:sz w:val="20"/>
          <w:szCs w:val="20"/>
        </w:rPr>
        <w:t>l</w:t>
      </w:r>
      <w:r w:rsidR="00A75EA7" w:rsidRPr="00543FED">
        <w:rPr>
          <w:rFonts w:ascii="Verdana" w:hAnsi="Verdana"/>
          <w:w w:val="105"/>
          <w:sz w:val="20"/>
          <w:szCs w:val="20"/>
        </w:rPr>
        <w:t xml:space="preserve"> </w:t>
      </w:r>
      <w:r w:rsidR="00A75EA7" w:rsidRPr="00543FED">
        <w:rPr>
          <w:rFonts w:ascii="Verdana" w:hAnsi="Verdana"/>
          <w:b/>
          <w:w w:val="105"/>
          <w:sz w:val="20"/>
          <w:szCs w:val="20"/>
        </w:rPr>
        <w:t>Participante</w:t>
      </w:r>
      <w:r w:rsidR="00A75EA7" w:rsidRPr="00543FED">
        <w:rPr>
          <w:rFonts w:ascii="Verdana" w:hAnsi="Verdana"/>
          <w:w w:val="105"/>
          <w:sz w:val="20"/>
          <w:szCs w:val="20"/>
        </w:rPr>
        <w:t xml:space="preserve"> ganador</w:t>
      </w:r>
      <w:r w:rsidRPr="00543FED">
        <w:rPr>
          <w:rFonts w:ascii="Verdana" w:hAnsi="Verdana"/>
          <w:w w:val="105"/>
          <w:sz w:val="20"/>
          <w:szCs w:val="20"/>
        </w:rPr>
        <w:t xml:space="preserve"> dentro de los </w:t>
      </w:r>
      <w:r w:rsidR="00981811" w:rsidRPr="00543FED">
        <w:rPr>
          <w:rFonts w:ascii="Verdana" w:hAnsi="Verdana"/>
          <w:w w:val="105"/>
          <w:sz w:val="20"/>
          <w:szCs w:val="20"/>
        </w:rPr>
        <w:t>90</w:t>
      </w:r>
      <w:r w:rsidRPr="00543FED">
        <w:rPr>
          <w:rFonts w:ascii="Verdana" w:hAnsi="Verdana"/>
          <w:w w:val="105"/>
          <w:sz w:val="20"/>
          <w:szCs w:val="20"/>
        </w:rPr>
        <w:t xml:space="preserve"> días de realizado el sorteo. En ningún caso </w:t>
      </w:r>
      <w:r w:rsidR="00A75EA7" w:rsidRPr="00543FED">
        <w:rPr>
          <w:rFonts w:ascii="Verdana" w:hAnsi="Verdana"/>
          <w:w w:val="105"/>
          <w:sz w:val="20"/>
          <w:szCs w:val="20"/>
        </w:rPr>
        <w:t xml:space="preserve">podrá requerirse al </w:t>
      </w:r>
      <w:r w:rsidR="00A75EA7" w:rsidRPr="00543FED">
        <w:rPr>
          <w:rFonts w:ascii="Verdana" w:hAnsi="Verdana"/>
          <w:b/>
          <w:w w:val="105"/>
          <w:sz w:val="20"/>
          <w:szCs w:val="20"/>
        </w:rPr>
        <w:t>Organizador</w:t>
      </w:r>
      <w:r w:rsidR="00A75EA7" w:rsidRPr="00543FED">
        <w:rPr>
          <w:rFonts w:ascii="Verdana" w:hAnsi="Verdana"/>
          <w:w w:val="105"/>
          <w:sz w:val="20"/>
          <w:szCs w:val="20"/>
        </w:rPr>
        <w:t xml:space="preserve"> el canje del premio </w:t>
      </w:r>
      <w:r w:rsidR="00057564" w:rsidRPr="00543FED">
        <w:rPr>
          <w:rFonts w:ascii="Verdana" w:hAnsi="Verdana"/>
          <w:w w:val="105"/>
          <w:sz w:val="20"/>
          <w:szCs w:val="20"/>
        </w:rPr>
        <w:t>por su valor en dinero de curso legal</w:t>
      </w:r>
      <w:r w:rsidRPr="00543FED">
        <w:rPr>
          <w:rFonts w:ascii="Verdana" w:hAnsi="Verdana"/>
          <w:w w:val="105"/>
          <w:sz w:val="20"/>
          <w:szCs w:val="20"/>
        </w:rPr>
        <w:t>.</w:t>
      </w:r>
    </w:p>
    <w:p w14:paraId="503B721C" w14:textId="77777777" w:rsidR="00BF0863" w:rsidRPr="00543FED" w:rsidRDefault="00BF0863" w:rsidP="00242A48">
      <w:pPr>
        <w:pStyle w:val="BodyText"/>
        <w:ind w:right="1750"/>
        <w:jc w:val="both"/>
        <w:rPr>
          <w:rFonts w:ascii="Verdana" w:hAnsi="Verdana"/>
          <w:w w:val="105"/>
          <w:sz w:val="20"/>
          <w:szCs w:val="20"/>
        </w:rPr>
      </w:pPr>
    </w:p>
    <w:p w14:paraId="2CC250D7" w14:textId="116983BC" w:rsidR="00EC4E7E" w:rsidRPr="00543FED" w:rsidRDefault="00737EC9" w:rsidP="00242A48">
      <w:pPr>
        <w:pStyle w:val="BodyText"/>
        <w:ind w:right="1750"/>
        <w:jc w:val="both"/>
        <w:rPr>
          <w:rFonts w:ascii="Verdana" w:hAnsi="Verdana"/>
          <w:w w:val="105"/>
          <w:sz w:val="20"/>
          <w:szCs w:val="20"/>
        </w:rPr>
      </w:pPr>
      <w:r w:rsidRPr="00543FED">
        <w:rPr>
          <w:rFonts w:ascii="Verdana" w:hAnsi="Verdana"/>
          <w:b/>
          <w:w w:val="105"/>
          <w:sz w:val="20"/>
          <w:szCs w:val="20"/>
        </w:rPr>
        <w:t>POLITICA DE PRIVACIDAD</w:t>
      </w:r>
      <w:r w:rsidRPr="00543FED">
        <w:rPr>
          <w:rFonts w:ascii="Verdana" w:hAnsi="Verdana"/>
          <w:w w:val="105"/>
          <w:sz w:val="20"/>
          <w:szCs w:val="20"/>
        </w:rPr>
        <w:t xml:space="preserve">: </w:t>
      </w:r>
    </w:p>
    <w:p w14:paraId="17EF6DB6" w14:textId="77777777" w:rsidR="006D2F63" w:rsidRPr="00543FED" w:rsidRDefault="006D2F63" w:rsidP="00242A48">
      <w:pPr>
        <w:pStyle w:val="BodyText"/>
        <w:ind w:right="1750"/>
        <w:jc w:val="both"/>
        <w:rPr>
          <w:rFonts w:ascii="Verdana" w:hAnsi="Verdana"/>
          <w:w w:val="105"/>
          <w:sz w:val="20"/>
          <w:szCs w:val="20"/>
        </w:rPr>
      </w:pPr>
    </w:p>
    <w:p w14:paraId="5B360E81" w14:textId="3C42B7DB" w:rsidR="00831B31" w:rsidRPr="00543FED" w:rsidRDefault="008A76B5" w:rsidP="00242A48">
      <w:pPr>
        <w:pStyle w:val="BodyText"/>
        <w:ind w:right="1750"/>
        <w:jc w:val="both"/>
        <w:rPr>
          <w:rFonts w:ascii="Verdana" w:hAnsi="Verdana"/>
          <w:w w:val="105"/>
          <w:sz w:val="20"/>
          <w:szCs w:val="20"/>
        </w:rPr>
      </w:pPr>
      <w:r w:rsidRPr="00543FED">
        <w:rPr>
          <w:rFonts w:ascii="Verdana" w:hAnsi="Verdana"/>
          <w:w w:val="105"/>
          <w:sz w:val="20"/>
          <w:szCs w:val="20"/>
        </w:rPr>
        <w:t xml:space="preserve">Los </w:t>
      </w:r>
      <w:r w:rsidR="00F6381A" w:rsidRPr="00543FED">
        <w:rPr>
          <w:rFonts w:ascii="Verdana" w:hAnsi="Verdana"/>
          <w:b/>
          <w:w w:val="105"/>
          <w:sz w:val="20"/>
          <w:szCs w:val="20"/>
        </w:rPr>
        <w:t>Participantes</w:t>
      </w:r>
      <w:r w:rsidR="00F6381A" w:rsidRPr="00543FED">
        <w:rPr>
          <w:rFonts w:ascii="Verdana" w:hAnsi="Verdana"/>
          <w:w w:val="105"/>
          <w:sz w:val="20"/>
          <w:szCs w:val="20"/>
        </w:rPr>
        <w:t xml:space="preserve"> </w:t>
      </w:r>
      <w:r w:rsidRPr="00543FED">
        <w:rPr>
          <w:rFonts w:ascii="Verdana" w:hAnsi="Verdana"/>
          <w:w w:val="105"/>
          <w:sz w:val="20"/>
          <w:szCs w:val="20"/>
        </w:rPr>
        <w:t>autorizan expresamente a</w:t>
      </w:r>
      <w:r w:rsidR="00831B31" w:rsidRPr="00543FED">
        <w:rPr>
          <w:rFonts w:ascii="Verdana" w:hAnsi="Verdana"/>
          <w:w w:val="105"/>
          <w:sz w:val="20"/>
          <w:szCs w:val="20"/>
        </w:rPr>
        <w:t xml:space="preserve">l </w:t>
      </w:r>
      <w:r w:rsidR="00831B31" w:rsidRPr="00543FED">
        <w:rPr>
          <w:rFonts w:ascii="Verdana" w:hAnsi="Verdana"/>
          <w:b/>
          <w:w w:val="105"/>
          <w:sz w:val="20"/>
          <w:szCs w:val="20"/>
        </w:rPr>
        <w:t>Organizador</w:t>
      </w:r>
      <w:r w:rsidRPr="00543FED">
        <w:rPr>
          <w:rFonts w:ascii="Verdana" w:hAnsi="Verdana"/>
          <w:w w:val="105"/>
          <w:sz w:val="20"/>
          <w:szCs w:val="20"/>
        </w:rPr>
        <w:t xml:space="preserve"> a difundir sus nombres e imágenes en los medios que considere conveniente, sin derecho a compensación alguna</w:t>
      </w:r>
      <w:r w:rsidR="00F6381A" w:rsidRPr="00543FED">
        <w:rPr>
          <w:rFonts w:ascii="Verdana" w:hAnsi="Verdana"/>
          <w:w w:val="105"/>
          <w:sz w:val="20"/>
          <w:szCs w:val="20"/>
        </w:rPr>
        <w:t>.</w:t>
      </w:r>
    </w:p>
    <w:p w14:paraId="40FAB70B" w14:textId="77777777" w:rsidR="004D4007" w:rsidRPr="00543FED" w:rsidRDefault="004D4007" w:rsidP="00242A48">
      <w:pPr>
        <w:pStyle w:val="BodyText"/>
        <w:ind w:right="1750"/>
        <w:jc w:val="both"/>
        <w:rPr>
          <w:rFonts w:ascii="Verdana" w:hAnsi="Verdana"/>
          <w:w w:val="105"/>
          <w:sz w:val="20"/>
          <w:szCs w:val="20"/>
        </w:rPr>
      </w:pPr>
    </w:p>
    <w:p w14:paraId="74949423" w14:textId="57508B40" w:rsidR="00EC4E7E" w:rsidRPr="00543FED" w:rsidRDefault="00737EC9" w:rsidP="00242A48">
      <w:pPr>
        <w:pStyle w:val="BodyText"/>
        <w:ind w:right="1750"/>
        <w:jc w:val="both"/>
        <w:rPr>
          <w:rFonts w:ascii="Verdana" w:hAnsi="Verdana"/>
          <w:w w:val="105"/>
          <w:sz w:val="20"/>
          <w:szCs w:val="20"/>
        </w:rPr>
      </w:pPr>
      <w:r w:rsidRPr="00543FED">
        <w:rPr>
          <w:rFonts w:ascii="Verdana" w:hAnsi="Verdana"/>
          <w:b/>
          <w:w w:val="105"/>
          <w:sz w:val="20"/>
          <w:szCs w:val="20"/>
        </w:rPr>
        <w:t>MODIFICACION DE LAS BASES</w:t>
      </w:r>
      <w:r w:rsidRPr="00543FED">
        <w:rPr>
          <w:rFonts w:ascii="Verdana" w:hAnsi="Verdana"/>
          <w:w w:val="105"/>
          <w:sz w:val="20"/>
          <w:szCs w:val="20"/>
        </w:rPr>
        <w:t xml:space="preserve">: </w:t>
      </w:r>
    </w:p>
    <w:p w14:paraId="47FAEF90" w14:textId="77777777" w:rsidR="006D2F63" w:rsidRPr="00543FED" w:rsidRDefault="006D2F63" w:rsidP="00242A48">
      <w:pPr>
        <w:pStyle w:val="BodyText"/>
        <w:ind w:right="1750"/>
        <w:jc w:val="both"/>
        <w:rPr>
          <w:rFonts w:ascii="Verdana" w:hAnsi="Verdana"/>
          <w:w w:val="105"/>
          <w:sz w:val="20"/>
          <w:szCs w:val="20"/>
        </w:rPr>
      </w:pPr>
    </w:p>
    <w:p w14:paraId="12585900" w14:textId="4F209D5A" w:rsidR="003B0258" w:rsidRPr="00543FED" w:rsidRDefault="00AE704E" w:rsidP="00242A48">
      <w:pPr>
        <w:pStyle w:val="BodyText"/>
        <w:ind w:right="1750"/>
        <w:jc w:val="both"/>
        <w:rPr>
          <w:rFonts w:ascii="Verdana" w:hAnsi="Verdana"/>
          <w:w w:val="105"/>
          <w:sz w:val="20"/>
          <w:szCs w:val="20"/>
        </w:rPr>
      </w:pPr>
      <w:r w:rsidRPr="00543FED">
        <w:rPr>
          <w:rFonts w:ascii="Verdana" w:hAnsi="Verdana"/>
          <w:w w:val="105"/>
          <w:sz w:val="20"/>
          <w:szCs w:val="20"/>
        </w:rPr>
        <w:t>E</w:t>
      </w:r>
      <w:r w:rsidR="00057564" w:rsidRPr="00543FED">
        <w:rPr>
          <w:rFonts w:ascii="Verdana" w:hAnsi="Verdana"/>
          <w:w w:val="105"/>
          <w:sz w:val="20"/>
          <w:szCs w:val="20"/>
        </w:rPr>
        <w:t xml:space="preserve">l </w:t>
      </w:r>
      <w:r w:rsidR="00057564" w:rsidRPr="00543FED">
        <w:rPr>
          <w:rFonts w:ascii="Verdana" w:hAnsi="Verdana"/>
          <w:b/>
          <w:w w:val="105"/>
          <w:sz w:val="20"/>
          <w:szCs w:val="20"/>
        </w:rPr>
        <w:t>Organizador</w:t>
      </w:r>
      <w:r w:rsidR="00057564" w:rsidRPr="00543FED">
        <w:rPr>
          <w:rFonts w:ascii="Verdana" w:hAnsi="Verdana"/>
          <w:w w:val="105"/>
          <w:sz w:val="20"/>
          <w:szCs w:val="20"/>
        </w:rPr>
        <w:t xml:space="preserve"> </w:t>
      </w:r>
      <w:r w:rsidR="008A76B5" w:rsidRPr="00543FED">
        <w:rPr>
          <w:rFonts w:ascii="Verdana" w:hAnsi="Verdana"/>
          <w:w w:val="105"/>
          <w:sz w:val="20"/>
          <w:szCs w:val="20"/>
        </w:rPr>
        <w:t>se reserva el derecho a efectuar las modificaciones a</w:t>
      </w:r>
      <w:r w:rsidR="00F6381A" w:rsidRPr="00543FED">
        <w:rPr>
          <w:rFonts w:ascii="Verdana" w:hAnsi="Verdana"/>
          <w:w w:val="105"/>
          <w:sz w:val="20"/>
          <w:szCs w:val="20"/>
        </w:rPr>
        <w:t xml:space="preserve"> estas bases que</w:t>
      </w:r>
      <w:r w:rsidR="008A76B5" w:rsidRPr="00543FED">
        <w:rPr>
          <w:rFonts w:ascii="Verdana" w:hAnsi="Verdana"/>
          <w:w w:val="105"/>
          <w:sz w:val="20"/>
          <w:szCs w:val="20"/>
        </w:rPr>
        <w:t xml:space="preserve">, a su mejor entender, considere conveniente para el </w:t>
      </w:r>
      <w:r w:rsidR="003044AB" w:rsidRPr="00543FED">
        <w:rPr>
          <w:rFonts w:ascii="Verdana" w:hAnsi="Verdana"/>
          <w:w w:val="105"/>
          <w:sz w:val="20"/>
          <w:szCs w:val="20"/>
        </w:rPr>
        <w:t>buen desarrollo</w:t>
      </w:r>
      <w:r w:rsidR="008A76B5" w:rsidRPr="00543FED">
        <w:rPr>
          <w:rFonts w:ascii="Verdana" w:hAnsi="Verdana"/>
          <w:w w:val="105"/>
          <w:sz w:val="20"/>
          <w:szCs w:val="20"/>
        </w:rPr>
        <w:t xml:space="preserve"> del </w:t>
      </w:r>
      <w:r w:rsidR="00F6381A" w:rsidRPr="00543FED">
        <w:rPr>
          <w:rFonts w:ascii="Verdana" w:hAnsi="Verdana"/>
          <w:b/>
          <w:w w:val="105"/>
          <w:sz w:val="20"/>
          <w:szCs w:val="20"/>
        </w:rPr>
        <w:t>Concurso</w:t>
      </w:r>
      <w:r w:rsidR="008A76B5" w:rsidRPr="00543FED">
        <w:rPr>
          <w:rFonts w:ascii="Verdana" w:hAnsi="Verdana"/>
          <w:w w:val="105"/>
          <w:sz w:val="20"/>
          <w:szCs w:val="20"/>
        </w:rPr>
        <w:t xml:space="preserve">, las que serán debidamente publicadas en el </w:t>
      </w:r>
      <w:r w:rsidR="006A313E" w:rsidRPr="00543FED">
        <w:rPr>
          <w:rFonts w:ascii="Verdana" w:hAnsi="Verdana"/>
          <w:w w:val="105"/>
          <w:sz w:val="20"/>
          <w:szCs w:val="20"/>
        </w:rPr>
        <w:t>sitio web de</w:t>
      </w:r>
      <w:r w:rsidR="002C4C4A" w:rsidRPr="00543FED">
        <w:rPr>
          <w:rFonts w:ascii="Verdana" w:hAnsi="Verdana"/>
          <w:w w:val="105"/>
          <w:sz w:val="20"/>
          <w:szCs w:val="20"/>
        </w:rPr>
        <w:t>l</w:t>
      </w:r>
      <w:r w:rsidR="006A313E" w:rsidRPr="00543FED">
        <w:rPr>
          <w:rFonts w:ascii="Verdana" w:hAnsi="Verdana"/>
          <w:w w:val="105"/>
          <w:sz w:val="20"/>
          <w:szCs w:val="20"/>
        </w:rPr>
        <w:t xml:space="preserve"> </w:t>
      </w:r>
      <w:r w:rsidR="006A313E" w:rsidRPr="00543FED">
        <w:rPr>
          <w:rFonts w:ascii="Verdana" w:hAnsi="Verdana"/>
          <w:b/>
          <w:w w:val="105"/>
          <w:sz w:val="20"/>
          <w:szCs w:val="20"/>
        </w:rPr>
        <w:t>Organizador</w:t>
      </w:r>
      <w:r w:rsidR="006A313E" w:rsidRPr="00543FED">
        <w:rPr>
          <w:rFonts w:ascii="Verdana" w:hAnsi="Verdana"/>
          <w:w w:val="105"/>
          <w:sz w:val="20"/>
          <w:szCs w:val="20"/>
        </w:rPr>
        <w:t>.</w:t>
      </w:r>
      <w:r w:rsidR="003B0258" w:rsidRPr="00543FED">
        <w:rPr>
          <w:rFonts w:ascii="Verdana" w:hAnsi="Verdana"/>
          <w:w w:val="105"/>
          <w:sz w:val="20"/>
          <w:szCs w:val="20"/>
        </w:rPr>
        <w:t xml:space="preserve"> </w:t>
      </w:r>
    </w:p>
    <w:p w14:paraId="5CF8D89B" w14:textId="77777777" w:rsidR="003B0258" w:rsidRPr="00543FED" w:rsidRDefault="003B0258" w:rsidP="00242A48">
      <w:pPr>
        <w:pStyle w:val="BodyText"/>
        <w:ind w:right="1750"/>
        <w:jc w:val="both"/>
        <w:rPr>
          <w:rFonts w:ascii="Verdana" w:hAnsi="Verdana"/>
          <w:w w:val="105"/>
          <w:sz w:val="20"/>
          <w:szCs w:val="20"/>
        </w:rPr>
      </w:pPr>
    </w:p>
    <w:p w14:paraId="645B468B" w14:textId="0C91032E" w:rsidR="00034F3F" w:rsidRPr="00543FED" w:rsidRDefault="008A76B5" w:rsidP="00242A48">
      <w:pPr>
        <w:pStyle w:val="BodyText"/>
        <w:ind w:right="1750"/>
        <w:jc w:val="both"/>
        <w:rPr>
          <w:rFonts w:ascii="Verdana" w:hAnsi="Verdana"/>
          <w:w w:val="105"/>
          <w:sz w:val="20"/>
          <w:szCs w:val="20"/>
        </w:rPr>
      </w:pPr>
      <w:r w:rsidRPr="00543FED">
        <w:rPr>
          <w:rFonts w:ascii="Verdana" w:hAnsi="Verdana"/>
          <w:w w:val="105"/>
          <w:sz w:val="20"/>
          <w:szCs w:val="20"/>
        </w:rPr>
        <w:t xml:space="preserve">Las presentes bases y condiciones regirán </w:t>
      </w:r>
      <w:r w:rsidR="00057564" w:rsidRPr="00543FED">
        <w:rPr>
          <w:rFonts w:ascii="Verdana" w:hAnsi="Verdana"/>
          <w:w w:val="105"/>
          <w:sz w:val="20"/>
          <w:szCs w:val="20"/>
        </w:rPr>
        <w:t xml:space="preserve">desde el </w:t>
      </w:r>
      <w:bookmarkStart w:id="4" w:name="_Hlk30508289"/>
      <w:r w:rsidR="000262EF" w:rsidRPr="00543FED">
        <w:rPr>
          <w:rFonts w:ascii="Verdana" w:hAnsi="Verdana"/>
          <w:w w:val="105"/>
          <w:sz w:val="20"/>
          <w:szCs w:val="20"/>
        </w:rPr>
        <w:t>17</w:t>
      </w:r>
      <w:r w:rsidR="00981811" w:rsidRPr="00543FED">
        <w:rPr>
          <w:rFonts w:ascii="Verdana" w:hAnsi="Verdana"/>
          <w:w w:val="105"/>
          <w:sz w:val="20"/>
          <w:szCs w:val="20"/>
        </w:rPr>
        <w:t xml:space="preserve"> de </w:t>
      </w:r>
      <w:r w:rsidR="000262EF" w:rsidRPr="00543FED">
        <w:rPr>
          <w:rFonts w:ascii="Verdana" w:hAnsi="Verdana"/>
          <w:w w:val="105"/>
          <w:sz w:val="20"/>
          <w:szCs w:val="20"/>
        </w:rPr>
        <w:t>marzo</w:t>
      </w:r>
      <w:r w:rsidR="00981811" w:rsidRPr="00543FED">
        <w:rPr>
          <w:rFonts w:ascii="Verdana" w:hAnsi="Verdana"/>
          <w:w w:val="105"/>
          <w:sz w:val="20"/>
          <w:szCs w:val="20"/>
        </w:rPr>
        <w:t xml:space="preserve"> de 202</w:t>
      </w:r>
      <w:bookmarkEnd w:id="4"/>
      <w:r w:rsidR="000262EF" w:rsidRPr="00543FED">
        <w:rPr>
          <w:rFonts w:ascii="Verdana" w:hAnsi="Verdana"/>
          <w:w w:val="105"/>
          <w:sz w:val="20"/>
          <w:szCs w:val="20"/>
        </w:rPr>
        <w:t>5</w:t>
      </w:r>
      <w:r w:rsidR="00057564" w:rsidRPr="00543FED">
        <w:rPr>
          <w:rFonts w:ascii="Verdana" w:hAnsi="Verdana"/>
          <w:w w:val="105"/>
          <w:sz w:val="20"/>
          <w:szCs w:val="20"/>
        </w:rPr>
        <w:t xml:space="preserve"> y hasta el </w:t>
      </w:r>
      <w:r w:rsidR="00981811" w:rsidRPr="00543FED">
        <w:rPr>
          <w:rFonts w:ascii="Verdana" w:hAnsi="Verdana"/>
          <w:w w:val="105"/>
          <w:sz w:val="20"/>
          <w:szCs w:val="20"/>
        </w:rPr>
        <w:t xml:space="preserve">1 de </w:t>
      </w:r>
      <w:r w:rsidR="006834BA" w:rsidRPr="00543FED">
        <w:rPr>
          <w:rFonts w:ascii="Verdana" w:hAnsi="Verdana"/>
          <w:w w:val="105"/>
          <w:sz w:val="20"/>
          <w:szCs w:val="20"/>
        </w:rPr>
        <w:t>mayo</w:t>
      </w:r>
      <w:r w:rsidR="00981811" w:rsidRPr="00543FED">
        <w:rPr>
          <w:rFonts w:ascii="Verdana" w:hAnsi="Verdana"/>
          <w:w w:val="105"/>
          <w:sz w:val="20"/>
          <w:szCs w:val="20"/>
        </w:rPr>
        <w:t xml:space="preserve"> de 202</w:t>
      </w:r>
      <w:r w:rsidR="000262EF" w:rsidRPr="00543FED">
        <w:rPr>
          <w:rFonts w:ascii="Verdana" w:hAnsi="Verdana"/>
          <w:w w:val="105"/>
          <w:sz w:val="20"/>
          <w:szCs w:val="20"/>
        </w:rPr>
        <w:t>6</w:t>
      </w:r>
      <w:r w:rsidR="00F6381A" w:rsidRPr="00543FED">
        <w:rPr>
          <w:rFonts w:ascii="Verdana" w:hAnsi="Verdana"/>
          <w:w w:val="105"/>
          <w:sz w:val="20"/>
          <w:szCs w:val="20"/>
        </w:rPr>
        <w:t xml:space="preserve">, y aplicarán tanto para el presente </w:t>
      </w:r>
      <w:r w:rsidR="00F6381A" w:rsidRPr="00543FED">
        <w:rPr>
          <w:rFonts w:ascii="Verdana" w:hAnsi="Verdana"/>
          <w:b/>
          <w:w w:val="105"/>
          <w:sz w:val="20"/>
          <w:szCs w:val="20"/>
        </w:rPr>
        <w:t>Concurso</w:t>
      </w:r>
      <w:r w:rsidR="00F6381A" w:rsidRPr="00543FED">
        <w:rPr>
          <w:rFonts w:ascii="Verdana" w:hAnsi="Verdana"/>
          <w:w w:val="105"/>
          <w:sz w:val="20"/>
          <w:szCs w:val="20"/>
        </w:rPr>
        <w:t xml:space="preserve"> como para </w:t>
      </w:r>
      <w:r w:rsidRPr="00543FED">
        <w:rPr>
          <w:rFonts w:ascii="Verdana" w:hAnsi="Verdana"/>
          <w:w w:val="105"/>
          <w:sz w:val="20"/>
          <w:szCs w:val="20"/>
        </w:rPr>
        <w:t xml:space="preserve">todos los </w:t>
      </w:r>
      <w:r w:rsidR="00AE704E" w:rsidRPr="00543FED">
        <w:rPr>
          <w:rFonts w:ascii="Verdana" w:hAnsi="Verdana"/>
          <w:w w:val="105"/>
          <w:sz w:val="20"/>
          <w:szCs w:val="20"/>
        </w:rPr>
        <w:t xml:space="preserve">demás concursos </w:t>
      </w:r>
      <w:r w:rsidRPr="00543FED">
        <w:rPr>
          <w:rFonts w:ascii="Verdana" w:hAnsi="Verdana"/>
          <w:w w:val="105"/>
          <w:sz w:val="20"/>
          <w:szCs w:val="20"/>
        </w:rPr>
        <w:t xml:space="preserve">que sean </w:t>
      </w:r>
      <w:r w:rsidR="00F6381A" w:rsidRPr="00543FED">
        <w:rPr>
          <w:rFonts w:ascii="Verdana" w:hAnsi="Verdana"/>
          <w:w w:val="105"/>
          <w:sz w:val="20"/>
          <w:szCs w:val="20"/>
        </w:rPr>
        <w:t xml:space="preserve">realizados </w:t>
      </w:r>
      <w:r w:rsidRPr="00543FED">
        <w:rPr>
          <w:rFonts w:ascii="Verdana" w:hAnsi="Verdana"/>
          <w:w w:val="105"/>
          <w:sz w:val="20"/>
          <w:szCs w:val="20"/>
        </w:rPr>
        <w:t xml:space="preserve">por </w:t>
      </w:r>
      <w:r w:rsidR="00057564" w:rsidRPr="00543FED">
        <w:rPr>
          <w:rFonts w:ascii="Verdana" w:hAnsi="Verdana"/>
          <w:w w:val="105"/>
          <w:sz w:val="20"/>
          <w:szCs w:val="20"/>
        </w:rPr>
        <w:t xml:space="preserve">el </w:t>
      </w:r>
      <w:r w:rsidR="00057564" w:rsidRPr="00543FED">
        <w:rPr>
          <w:rFonts w:ascii="Verdana" w:hAnsi="Verdana"/>
          <w:b/>
          <w:w w:val="105"/>
          <w:sz w:val="20"/>
          <w:szCs w:val="20"/>
        </w:rPr>
        <w:t>Organizador</w:t>
      </w:r>
      <w:r w:rsidR="00623538" w:rsidRPr="00543FED">
        <w:rPr>
          <w:rFonts w:ascii="Verdana" w:hAnsi="Verdana"/>
          <w:bCs/>
          <w:w w:val="105"/>
          <w:sz w:val="20"/>
          <w:szCs w:val="20"/>
        </w:rPr>
        <w:t xml:space="preserve"> en el futuro</w:t>
      </w:r>
      <w:r w:rsidR="00034F3F" w:rsidRPr="00543FED">
        <w:rPr>
          <w:rFonts w:ascii="Verdana" w:hAnsi="Verdana"/>
          <w:w w:val="105"/>
          <w:sz w:val="20"/>
          <w:szCs w:val="20"/>
        </w:rPr>
        <w:t>,</w:t>
      </w:r>
      <w:r w:rsidR="00C1078B" w:rsidRPr="00543FED">
        <w:rPr>
          <w:rFonts w:ascii="Verdana" w:hAnsi="Verdana"/>
          <w:w w:val="105"/>
          <w:sz w:val="20"/>
          <w:szCs w:val="20"/>
        </w:rPr>
        <w:t xml:space="preserve"> </w:t>
      </w:r>
      <w:r w:rsidR="009F01A9" w:rsidRPr="00543FED">
        <w:rPr>
          <w:rFonts w:ascii="Verdana" w:hAnsi="Verdana"/>
          <w:w w:val="105"/>
          <w:sz w:val="20"/>
          <w:szCs w:val="20"/>
        </w:rPr>
        <w:t xml:space="preserve">salvo decisión contraria del </w:t>
      </w:r>
      <w:r w:rsidR="009F01A9" w:rsidRPr="00543FED">
        <w:rPr>
          <w:rFonts w:ascii="Verdana" w:hAnsi="Verdana"/>
          <w:b/>
          <w:bCs/>
          <w:w w:val="105"/>
          <w:sz w:val="20"/>
          <w:szCs w:val="20"/>
        </w:rPr>
        <w:t>Organizador</w:t>
      </w:r>
      <w:r w:rsidRPr="00543FED">
        <w:rPr>
          <w:rFonts w:ascii="Verdana" w:hAnsi="Verdana"/>
          <w:w w:val="105"/>
          <w:sz w:val="20"/>
          <w:szCs w:val="20"/>
        </w:rPr>
        <w:t>.</w:t>
      </w:r>
      <w:r w:rsidR="00034F3F" w:rsidRPr="00543FED">
        <w:rPr>
          <w:rFonts w:ascii="Verdana" w:hAnsi="Verdana"/>
          <w:w w:val="105"/>
          <w:sz w:val="20"/>
          <w:szCs w:val="20"/>
        </w:rPr>
        <w:t xml:space="preserve">  </w:t>
      </w:r>
    </w:p>
    <w:p w14:paraId="18E91070" w14:textId="3204163F" w:rsidR="00784389" w:rsidRPr="00A135DE" w:rsidRDefault="00D96334" w:rsidP="00242A48">
      <w:pPr>
        <w:pStyle w:val="BodyText"/>
        <w:ind w:right="1750"/>
        <w:jc w:val="both"/>
        <w:rPr>
          <w:rFonts w:ascii="Verdana" w:hAnsi="Verdana"/>
          <w:w w:val="105"/>
          <w:sz w:val="20"/>
          <w:szCs w:val="20"/>
        </w:rPr>
      </w:pPr>
      <w:r w:rsidRPr="00543FED">
        <w:rPr>
          <w:rFonts w:ascii="Verdana" w:hAnsi="Verdana"/>
          <w:w w:val="105"/>
          <w:sz w:val="20"/>
          <w:szCs w:val="20"/>
        </w:rPr>
        <w:t xml:space="preserve"> </w:t>
      </w:r>
      <w:r w:rsidRPr="00543FED">
        <w:rPr>
          <w:rFonts w:ascii="Verdana" w:hAnsi="Verdana"/>
          <w:w w:val="105"/>
          <w:sz w:val="20"/>
          <w:szCs w:val="20"/>
        </w:rPr>
        <w:br/>
      </w:r>
      <w:r w:rsidR="008A76B5" w:rsidRPr="00543FED">
        <w:rPr>
          <w:rFonts w:ascii="Verdana" w:hAnsi="Verdana"/>
          <w:w w:val="105"/>
          <w:sz w:val="20"/>
          <w:szCs w:val="20"/>
        </w:rPr>
        <w:t>Por el solo hecho de participar de</w:t>
      </w:r>
      <w:r w:rsidR="003044AB" w:rsidRPr="00543FED">
        <w:rPr>
          <w:rFonts w:ascii="Verdana" w:hAnsi="Verdana"/>
          <w:w w:val="105"/>
          <w:sz w:val="20"/>
          <w:szCs w:val="20"/>
        </w:rPr>
        <w:t xml:space="preserve"> este</w:t>
      </w:r>
      <w:r w:rsidR="008A76B5" w:rsidRPr="00543FED">
        <w:rPr>
          <w:rFonts w:ascii="Verdana" w:hAnsi="Verdana"/>
          <w:w w:val="105"/>
          <w:sz w:val="20"/>
          <w:szCs w:val="20"/>
        </w:rPr>
        <w:t xml:space="preserve"> </w:t>
      </w:r>
      <w:r w:rsidR="00F968DB" w:rsidRPr="00543FED">
        <w:rPr>
          <w:rFonts w:ascii="Verdana" w:hAnsi="Verdana"/>
          <w:b/>
          <w:bCs/>
          <w:w w:val="105"/>
          <w:sz w:val="20"/>
          <w:szCs w:val="20"/>
        </w:rPr>
        <w:t>Concurso</w:t>
      </w:r>
      <w:r w:rsidR="00057564" w:rsidRPr="00543FED">
        <w:rPr>
          <w:rFonts w:ascii="Verdana" w:hAnsi="Verdana"/>
          <w:w w:val="105"/>
          <w:sz w:val="20"/>
          <w:szCs w:val="20"/>
        </w:rPr>
        <w:t xml:space="preserve"> a través de la correspondiente registración</w:t>
      </w:r>
      <w:r w:rsidR="008A76B5" w:rsidRPr="00543FED">
        <w:rPr>
          <w:rFonts w:ascii="Verdana" w:hAnsi="Verdana"/>
          <w:w w:val="105"/>
          <w:sz w:val="20"/>
          <w:szCs w:val="20"/>
        </w:rPr>
        <w:t xml:space="preserve">, </w:t>
      </w:r>
      <w:r w:rsidR="00057564" w:rsidRPr="00543FED">
        <w:rPr>
          <w:rFonts w:ascii="Verdana" w:hAnsi="Verdana"/>
          <w:w w:val="105"/>
          <w:sz w:val="20"/>
          <w:szCs w:val="20"/>
        </w:rPr>
        <w:t xml:space="preserve">los </w:t>
      </w:r>
      <w:r w:rsidR="00034F3F" w:rsidRPr="00543FED">
        <w:rPr>
          <w:rFonts w:ascii="Verdana" w:hAnsi="Verdana"/>
          <w:b/>
          <w:w w:val="105"/>
          <w:sz w:val="20"/>
          <w:szCs w:val="20"/>
        </w:rPr>
        <w:t>Participantes</w:t>
      </w:r>
      <w:r w:rsidR="008A76B5" w:rsidRPr="00543FED">
        <w:rPr>
          <w:rFonts w:ascii="Verdana" w:hAnsi="Verdana"/>
          <w:w w:val="105"/>
          <w:sz w:val="20"/>
          <w:szCs w:val="20"/>
        </w:rPr>
        <w:t xml:space="preserve"> acepta</w:t>
      </w:r>
      <w:r w:rsidR="00057564" w:rsidRPr="00543FED">
        <w:rPr>
          <w:rFonts w:ascii="Verdana" w:hAnsi="Verdana"/>
          <w:w w:val="105"/>
          <w:sz w:val="20"/>
          <w:szCs w:val="20"/>
        </w:rPr>
        <w:t>n</w:t>
      </w:r>
      <w:r w:rsidR="008A76B5" w:rsidRPr="00543FED">
        <w:rPr>
          <w:rFonts w:ascii="Verdana" w:hAnsi="Verdana"/>
          <w:w w:val="105"/>
          <w:sz w:val="20"/>
          <w:szCs w:val="20"/>
        </w:rPr>
        <w:t xml:space="preserve"> expresamente </w:t>
      </w:r>
      <w:r w:rsidR="00034F3F" w:rsidRPr="00543FED">
        <w:rPr>
          <w:rFonts w:ascii="Verdana" w:hAnsi="Verdana"/>
          <w:w w:val="105"/>
          <w:sz w:val="20"/>
          <w:szCs w:val="20"/>
        </w:rPr>
        <w:t>estas bases</w:t>
      </w:r>
      <w:r w:rsidR="008A76B5" w:rsidRPr="00543FED">
        <w:rPr>
          <w:rFonts w:ascii="Verdana" w:hAnsi="Verdana"/>
          <w:w w:val="105"/>
          <w:sz w:val="20"/>
          <w:szCs w:val="20"/>
        </w:rPr>
        <w:t xml:space="preserve"> y condiciones,</w:t>
      </w:r>
      <w:r w:rsidR="003B0258" w:rsidRPr="00543FED">
        <w:rPr>
          <w:rFonts w:ascii="Verdana" w:hAnsi="Verdana"/>
          <w:w w:val="105"/>
          <w:sz w:val="20"/>
          <w:szCs w:val="20"/>
        </w:rPr>
        <w:t xml:space="preserve"> </w:t>
      </w:r>
      <w:r w:rsidR="008A76B5" w:rsidRPr="00543FED">
        <w:rPr>
          <w:rFonts w:ascii="Verdana" w:hAnsi="Verdana"/>
          <w:w w:val="105"/>
          <w:sz w:val="20"/>
          <w:szCs w:val="20"/>
        </w:rPr>
        <w:t>renunciando expresamente a efectuar reclamos que tengan o reconozcan en forma directa o indirecta como causa</w:t>
      </w:r>
      <w:r w:rsidR="003044AB" w:rsidRPr="00543FED">
        <w:rPr>
          <w:rFonts w:ascii="Verdana" w:hAnsi="Verdana"/>
          <w:w w:val="105"/>
          <w:sz w:val="20"/>
          <w:szCs w:val="20"/>
        </w:rPr>
        <w:t>, o se relacionen con,</w:t>
      </w:r>
      <w:r w:rsidR="009F01A9" w:rsidRPr="00543FED">
        <w:rPr>
          <w:rFonts w:ascii="Verdana" w:hAnsi="Verdana"/>
          <w:w w:val="105"/>
          <w:sz w:val="20"/>
          <w:szCs w:val="20"/>
        </w:rPr>
        <w:t xml:space="preserve"> su</w:t>
      </w:r>
      <w:r w:rsidR="008A76B5" w:rsidRPr="00543FED">
        <w:rPr>
          <w:rFonts w:ascii="Verdana" w:hAnsi="Verdana"/>
          <w:w w:val="105"/>
          <w:sz w:val="20"/>
          <w:szCs w:val="20"/>
        </w:rPr>
        <w:t xml:space="preserve"> participación </w:t>
      </w:r>
      <w:r w:rsidR="00034F3F" w:rsidRPr="00543FED">
        <w:rPr>
          <w:rFonts w:ascii="Verdana" w:hAnsi="Verdana"/>
          <w:w w:val="105"/>
          <w:sz w:val="20"/>
          <w:szCs w:val="20"/>
        </w:rPr>
        <w:t xml:space="preserve">en el </w:t>
      </w:r>
      <w:r w:rsidR="00034F3F" w:rsidRPr="00543FED">
        <w:rPr>
          <w:rFonts w:ascii="Verdana" w:hAnsi="Verdana"/>
          <w:b/>
          <w:w w:val="105"/>
          <w:sz w:val="20"/>
          <w:szCs w:val="20"/>
        </w:rPr>
        <w:t>Concurso</w:t>
      </w:r>
      <w:r w:rsidR="008A76B5" w:rsidRPr="00543FED">
        <w:rPr>
          <w:rFonts w:ascii="Verdana" w:hAnsi="Verdana"/>
          <w:w w:val="105"/>
          <w:sz w:val="20"/>
          <w:szCs w:val="20"/>
        </w:rPr>
        <w:t xml:space="preserve">. </w:t>
      </w:r>
      <w:bookmarkEnd w:id="0"/>
      <w:r w:rsidR="00784389" w:rsidRPr="00543FED">
        <w:rPr>
          <w:rFonts w:ascii="Verdana" w:hAnsi="Verdana"/>
          <w:w w:val="105"/>
          <w:sz w:val="20"/>
          <w:szCs w:val="20"/>
        </w:rPr>
        <w:t xml:space="preserve">Las decisiones del </w:t>
      </w:r>
      <w:r w:rsidR="00784389" w:rsidRPr="00543FED">
        <w:rPr>
          <w:rFonts w:ascii="Verdana" w:hAnsi="Verdana"/>
          <w:b/>
          <w:w w:val="105"/>
          <w:sz w:val="20"/>
          <w:szCs w:val="20"/>
        </w:rPr>
        <w:t>Organizador</w:t>
      </w:r>
      <w:r w:rsidR="00784389" w:rsidRPr="00543FED">
        <w:rPr>
          <w:rFonts w:ascii="Verdana" w:hAnsi="Verdana"/>
          <w:w w:val="105"/>
          <w:sz w:val="20"/>
          <w:szCs w:val="20"/>
        </w:rPr>
        <w:t xml:space="preserve"> sobre todos y cada uno de los aspectos de</w:t>
      </w:r>
      <w:r w:rsidR="002A0643" w:rsidRPr="00543FED">
        <w:rPr>
          <w:rFonts w:ascii="Verdana" w:hAnsi="Verdana"/>
          <w:w w:val="105"/>
          <w:sz w:val="20"/>
          <w:szCs w:val="20"/>
        </w:rPr>
        <w:t xml:space="preserve">l </w:t>
      </w:r>
      <w:r w:rsidR="002A0643" w:rsidRPr="00543FED">
        <w:rPr>
          <w:rFonts w:ascii="Verdana" w:hAnsi="Verdana"/>
          <w:b/>
          <w:w w:val="105"/>
          <w:sz w:val="20"/>
          <w:szCs w:val="20"/>
        </w:rPr>
        <w:t>Concurso</w:t>
      </w:r>
      <w:r w:rsidR="00784389" w:rsidRPr="00543FED">
        <w:rPr>
          <w:rFonts w:ascii="Verdana" w:hAnsi="Verdana"/>
          <w:w w:val="105"/>
          <w:sz w:val="20"/>
          <w:szCs w:val="20"/>
        </w:rPr>
        <w:t xml:space="preserve"> serán definitivas e inapelables. Las decisiones que se adopten en este sentido serán debidamente comunicadas a través de publicaciones en el sitio </w:t>
      </w:r>
      <w:r w:rsidR="00057564" w:rsidRPr="00543FED">
        <w:rPr>
          <w:rFonts w:ascii="Verdana" w:hAnsi="Verdana"/>
          <w:w w:val="105"/>
          <w:sz w:val="20"/>
          <w:szCs w:val="20"/>
        </w:rPr>
        <w:t xml:space="preserve">web </w:t>
      </w:r>
      <w:r w:rsidR="00784389" w:rsidRPr="00543FED">
        <w:rPr>
          <w:rFonts w:ascii="Verdana" w:hAnsi="Verdana"/>
          <w:w w:val="105"/>
          <w:sz w:val="20"/>
          <w:szCs w:val="20"/>
        </w:rPr>
        <w:t xml:space="preserve">del </w:t>
      </w:r>
      <w:r w:rsidR="00784389" w:rsidRPr="00543FED">
        <w:rPr>
          <w:rFonts w:ascii="Verdana" w:hAnsi="Verdana"/>
          <w:b/>
          <w:w w:val="105"/>
          <w:sz w:val="20"/>
          <w:szCs w:val="20"/>
        </w:rPr>
        <w:t>Organizador</w:t>
      </w:r>
      <w:r w:rsidR="00784389" w:rsidRPr="00543FED">
        <w:rPr>
          <w:rFonts w:ascii="Verdana" w:hAnsi="Verdana"/>
          <w:w w:val="105"/>
          <w:sz w:val="20"/>
          <w:szCs w:val="20"/>
        </w:rPr>
        <w:t>.</w:t>
      </w:r>
      <w:r w:rsidR="00784389" w:rsidRPr="00A135DE">
        <w:rPr>
          <w:rFonts w:ascii="Verdana" w:hAnsi="Verdana"/>
          <w:w w:val="105"/>
          <w:sz w:val="20"/>
          <w:szCs w:val="20"/>
        </w:rPr>
        <w:t xml:space="preserve"> </w:t>
      </w:r>
    </w:p>
    <w:p w14:paraId="4134929B" w14:textId="0CB52AB7" w:rsidR="00784389" w:rsidRPr="00A135DE" w:rsidRDefault="00784389" w:rsidP="00242A48">
      <w:pPr>
        <w:pStyle w:val="BodyText"/>
        <w:ind w:right="1750"/>
        <w:jc w:val="both"/>
        <w:rPr>
          <w:rFonts w:ascii="Verdana" w:hAnsi="Verdana"/>
          <w:w w:val="105"/>
          <w:sz w:val="20"/>
          <w:szCs w:val="20"/>
        </w:rPr>
      </w:pPr>
    </w:p>
    <w:p w14:paraId="53859F1D" w14:textId="77777777" w:rsidR="00F71C98" w:rsidRPr="00A135DE" w:rsidRDefault="00F71C98" w:rsidP="00242A48">
      <w:pPr>
        <w:pStyle w:val="BodyText"/>
        <w:ind w:right="1750"/>
        <w:jc w:val="both"/>
        <w:rPr>
          <w:rFonts w:ascii="Verdana" w:hAnsi="Verdana"/>
          <w:w w:val="105"/>
          <w:sz w:val="20"/>
          <w:szCs w:val="20"/>
        </w:rPr>
      </w:pPr>
    </w:p>
    <w:p w14:paraId="371F558B" w14:textId="77777777" w:rsidR="00EC4E7E" w:rsidRPr="00A135DE" w:rsidRDefault="00EC4E7E" w:rsidP="00242A48">
      <w:pPr>
        <w:pStyle w:val="BodyText"/>
        <w:ind w:right="1750"/>
        <w:jc w:val="both"/>
        <w:rPr>
          <w:rFonts w:ascii="Verdana" w:hAnsi="Verdana"/>
          <w:w w:val="105"/>
          <w:sz w:val="20"/>
          <w:szCs w:val="20"/>
        </w:rPr>
      </w:pPr>
    </w:p>
    <w:sectPr w:rsidR="00EC4E7E" w:rsidRPr="00A135DE" w:rsidSect="00242A48">
      <w:headerReference w:type="default" r:id="rId14"/>
      <w:pgSz w:w="12240" w:h="15840"/>
      <w:pgMar w:top="964" w:right="284" w:bottom="567" w:left="284" w:header="18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A0266" w14:textId="77777777" w:rsidR="00D66845" w:rsidRDefault="00D66845">
      <w:r>
        <w:separator/>
      </w:r>
    </w:p>
  </w:endnote>
  <w:endnote w:type="continuationSeparator" w:id="0">
    <w:p w14:paraId="6F64DF36" w14:textId="77777777" w:rsidR="00D66845" w:rsidRDefault="00D66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321EA" w14:textId="77777777" w:rsidR="00D66845" w:rsidRDefault="00D66845">
      <w:r>
        <w:separator/>
      </w:r>
    </w:p>
  </w:footnote>
  <w:footnote w:type="continuationSeparator" w:id="0">
    <w:p w14:paraId="5FCC97CF" w14:textId="77777777" w:rsidR="00D66845" w:rsidRDefault="00D66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350DE" w14:textId="5CCFE4C1" w:rsidR="00BF0863" w:rsidRDefault="00BF0863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446ED"/>
    <w:multiLevelType w:val="hybridMultilevel"/>
    <w:tmpl w:val="3DF2F42C"/>
    <w:lvl w:ilvl="0" w:tplc="0C0A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" w15:restartNumberingAfterBreak="0">
    <w:nsid w:val="0E4230EB"/>
    <w:multiLevelType w:val="hybridMultilevel"/>
    <w:tmpl w:val="E61AF1EA"/>
    <w:lvl w:ilvl="0" w:tplc="0C0A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" w15:restartNumberingAfterBreak="0">
    <w:nsid w:val="103F02FC"/>
    <w:multiLevelType w:val="hybridMultilevel"/>
    <w:tmpl w:val="75907D54"/>
    <w:lvl w:ilvl="0" w:tplc="0C0A000F">
      <w:start w:val="1"/>
      <w:numFmt w:val="decimal"/>
      <w:lvlText w:val="%1."/>
      <w:lvlJc w:val="left"/>
      <w:pPr>
        <w:ind w:left="2415" w:hanging="360"/>
      </w:pPr>
    </w:lvl>
    <w:lvl w:ilvl="1" w:tplc="0C0A0019" w:tentative="1">
      <w:start w:val="1"/>
      <w:numFmt w:val="lowerLetter"/>
      <w:lvlText w:val="%2."/>
      <w:lvlJc w:val="left"/>
      <w:pPr>
        <w:ind w:left="3135" w:hanging="360"/>
      </w:pPr>
    </w:lvl>
    <w:lvl w:ilvl="2" w:tplc="0C0A001B" w:tentative="1">
      <w:start w:val="1"/>
      <w:numFmt w:val="lowerRoman"/>
      <w:lvlText w:val="%3."/>
      <w:lvlJc w:val="right"/>
      <w:pPr>
        <w:ind w:left="3855" w:hanging="180"/>
      </w:pPr>
    </w:lvl>
    <w:lvl w:ilvl="3" w:tplc="0C0A000F" w:tentative="1">
      <w:start w:val="1"/>
      <w:numFmt w:val="decimal"/>
      <w:lvlText w:val="%4."/>
      <w:lvlJc w:val="left"/>
      <w:pPr>
        <w:ind w:left="4575" w:hanging="360"/>
      </w:pPr>
    </w:lvl>
    <w:lvl w:ilvl="4" w:tplc="0C0A0019" w:tentative="1">
      <w:start w:val="1"/>
      <w:numFmt w:val="lowerLetter"/>
      <w:lvlText w:val="%5."/>
      <w:lvlJc w:val="left"/>
      <w:pPr>
        <w:ind w:left="5295" w:hanging="360"/>
      </w:pPr>
    </w:lvl>
    <w:lvl w:ilvl="5" w:tplc="0C0A001B" w:tentative="1">
      <w:start w:val="1"/>
      <w:numFmt w:val="lowerRoman"/>
      <w:lvlText w:val="%6."/>
      <w:lvlJc w:val="right"/>
      <w:pPr>
        <w:ind w:left="6015" w:hanging="180"/>
      </w:pPr>
    </w:lvl>
    <w:lvl w:ilvl="6" w:tplc="0C0A000F" w:tentative="1">
      <w:start w:val="1"/>
      <w:numFmt w:val="decimal"/>
      <w:lvlText w:val="%7."/>
      <w:lvlJc w:val="left"/>
      <w:pPr>
        <w:ind w:left="6735" w:hanging="360"/>
      </w:pPr>
    </w:lvl>
    <w:lvl w:ilvl="7" w:tplc="0C0A0019" w:tentative="1">
      <w:start w:val="1"/>
      <w:numFmt w:val="lowerLetter"/>
      <w:lvlText w:val="%8."/>
      <w:lvlJc w:val="left"/>
      <w:pPr>
        <w:ind w:left="7455" w:hanging="360"/>
      </w:pPr>
    </w:lvl>
    <w:lvl w:ilvl="8" w:tplc="0C0A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3" w15:restartNumberingAfterBreak="0">
    <w:nsid w:val="181D4E0E"/>
    <w:multiLevelType w:val="hybridMultilevel"/>
    <w:tmpl w:val="71C4D648"/>
    <w:lvl w:ilvl="0" w:tplc="0C0A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4" w15:restartNumberingAfterBreak="0">
    <w:nsid w:val="1F151222"/>
    <w:multiLevelType w:val="multilevel"/>
    <w:tmpl w:val="B56A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D63D3E"/>
    <w:multiLevelType w:val="hybridMultilevel"/>
    <w:tmpl w:val="8FFE9D38"/>
    <w:lvl w:ilvl="0" w:tplc="0C0A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  <w:w w:val="100"/>
      </w:rPr>
    </w:lvl>
    <w:lvl w:ilvl="1" w:tplc="0C0A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6" w15:restartNumberingAfterBreak="0">
    <w:nsid w:val="28934DA5"/>
    <w:multiLevelType w:val="hybridMultilevel"/>
    <w:tmpl w:val="FD30E244"/>
    <w:lvl w:ilvl="0" w:tplc="0C0A0001">
      <w:start w:val="1"/>
      <w:numFmt w:val="bullet"/>
      <w:lvlText w:val=""/>
      <w:lvlJc w:val="left"/>
      <w:pPr>
        <w:ind w:hanging="252"/>
      </w:pPr>
      <w:rPr>
        <w:rFonts w:ascii="Symbol" w:hAnsi="Symbol" w:hint="default"/>
        <w:b/>
        <w:bCs/>
        <w:w w:val="104"/>
        <w:sz w:val="22"/>
        <w:szCs w:val="22"/>
      </w:rPr>
    </w:lvl>
    <w:lvl w:ilvl="1" w:tplc="3962B1AC">
      <w:start w:val="1"/>
      <w:numFmt w:val="bullet"/>
      <w:lvlText w:val="•"/>
      <w:lvlJc w:val="left"/>
      <w:rPr>
        <w:rFonts w:hint="default"/>
      </w:rPr>
    </w:lvl>
    <w:lvl w:ilvl="2" w:tplc="A08C9294">
      <w:start w:val="1"/>
      <w:numFmt w:val="bullet"/>
      <w:lvlText w:val="•"/>
      <w:lvlJc w:val="left"/>
      <w:rPr>
        <w:rFonts w:hint="default"/>
      </w:rPr>
    </w:lvl>
    <w:lvl w:ilvl="3" w:tplc="ADC267D6">
      <w:start w:val="1"/>
      <w:numFmt w:val="bullet"/>
      <w:lvlText w:val="•"/>
      <w:lvlJc w:val="left"/>
      <w:rPr>
        <w:rFonts w:hint="default"/>
      </w:rPr>
    </w:lvl>
    <w:lvl w:ilvl="4" w:tplc="19D8D35E">
      <w:start w:val="1"/>
      <w:numFmt w:val="bullet"/>
      <w:lvlText w:val="•"/>
      <w:lvlJc w:val="left"/>
      <w:rPr>
        <w:rFonts w:hint="default"/>
      </w:rPr>
    </w:lvl>
    <w:lvl w:ilvl="5" w:tplc="5EAC6F06">
      <w:start w:val="1"/>
      <w:numFmt w:val="bullet"/>
      <w:lvlText w:val="•"/>
      <w:lvlJc w:val="left"/>
      <w:rPr>
        <w:rFonts w:hint="default"/>
      </w:rPr>
    </w:lvl>
    <w:lvl w:ilvl="6" w:tplc="9264A0E8">
      <w:start w:val="1"/>
      <w:numFmt w:val="bullet"/>
      <w:lvlText w:val="•"/>
      <w:lvlJc w:val="left"/>
      <w:rPr>
        <w:rFonts w:hint="default"/>
      </w:rPr>
    </w:lvl>
    <w:lvl w:ilvl="7" w:tplc="8BE2FF46">
      <w:start w:val="1"/>
      <w:numFmt w:val="bullet"/>
      <w:lvlText w:val="•"/>
      <w:lvlJc w:val="left"/>
      <w:rPr>
        <w:rFonts w:hint="default"/>
      </w:rPr>
    </w:lvl>
    <w:lvl w:ilvl="8" w:tplc="C3984E62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2A8E54A4"/>
    <w:multiLevelType w:val="hybridMultilevel"/>
    <w:tmpl w:val="D9343C04"/>
    <w:lvl w:ilvl="0" w:tplc="080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8" w15:restartNumberingAfterBreak="0">
    <w:nsid w:val="391F157F"/>
    <w:multiLevelType w:val="hybridMultilevel"/>
    <w:tmpl w:val="D23E30DA"/>
    <w:lvl w:ilvl="0" w:tplc="7AE2AB84">
      <w:start w:val="1"/>
      <w:numFmt w:val="lowerRoman"/>
      <w:lvlText w:val="%1."/>
      <w:lvlJc w:val="right"/>
      <w:pPr>
        <w:ind w:left="2415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3135" w:hanging="360"/>
      </w:pPr>
    </w:lvl>
    <w:lvl w:ilvl="2" w:tplc="0C0A001B" w:tentative="1">
      <w:start w:val="1"/>
      <w:numFmt w:val="lowerRoman"/>
      <w:lvlText w:val="%3."/>
      <w:lvlJc w:val="right"/>
      <w:pPr>
        <w:ind w:left="3855" w:hanging="180"/>
      </w:pPr>
    </w:lvl>
    <w:lvl w:ilvl="3" w:tplc="0C0A000F" w:tentative="1">
      <w:start w:val="1"/>
      <w:numFmt w:val="decimal"/>
      <w:lvlText w:val="%4."/>
      <w:lvlJc w:val="left"/>
      <w:pPr>
        <w:ind w:left="4575" w:hanging="360"/>
      </w:pPr>
    </w:lvl>
    <w:lvl w:ilvl="4" w:tplc="0C0A0019" w:tentative="1">
      <w:start w:val="1"/>
      <w:numFmt w:val="lowerLetter"/>
      <w:lvlText w:val="%5."/>
      <w:lvlJc w:val="left"/>
      <w:pPr>
        <w:ind w:left="5295" w:hanging="360"/>
      </w:pPr>
    </w:lvl>
    <w:lvl w:ilvl="5" w:tplc="0C0A001B" w:tentative="1">
      <w:start w:val="1"/>
      <w:numFmt w:val="lowerRoman"/>
      <w:lvlText w:val="%6."/>
      <w:lvlJc w:val="right"/>
      <w:pPr>
        <w:ind w:left="6015" w:hanging="180"/>
      </w:pPr>
    </w:lvl>
    <w:lvl w:ilvl="6" w:tplc="0C0A000F" w:tentative="1">
      <w:start w:val="1"/>
      <w:numFmt w:val="decimal"/>
      <w:lvlText w:val="%7."/>
      <w:lvlJc w:val="left"/>
      <w:pPr>
        <w:ind w:left="6735" w:hanging="360"/>
      </w:pPr>
    </w:lvl>
    <w:lvl w:ilvl="7" w:tplc="0C0A0019" w:tentative="1">
      <w:start w:val="1"/>
      <w:numFmt w:val="lowerLetter"/>
      <w:lvlText w:val="%8."/>
      <w:lvlJc w:val="left"/>
      <w:pPr>
        <w:ind w:left="7455" w:hanging="360"/>
      </w:pPr>
    </w:lvl>
    <w:lvl w:ilvl="8" w:tplc="0C0A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9" w15:restartNumberingAfterBreak="0">
    <w:nsid w:val="43FE3C8B"/>
    <w:multiLevelType w:val="hybridMultilevel"/>
    <w:tmpl w:val="CE784DBE"/>
    <w:lvl w:ilvl="0" w:tplc="5D505428">
      <w:start w:val="1"/>
      <w:numFmt w:val="bullet"/>
      <w:lvlText w:val=""/>
      <w:lvlJc w:val="left"/>
      <w:pPr>
        <w:ind w:left="3750" w:hanging="360"/>
      </w:pPr>
      <w:rPr>
        <w:rFonts w:ascii="Verdana" w:hAnsi="Verdana" w:hint="default"/>
        <w:b/>
        <w:bCs/>
        <w:i w:val="0"/>
        <w:w w:val="104"/>
        <w:sz w:val="20"/>
        <w:szCs w:val="22"/>
        <w:u w:val="none"/>
      </w:rPr>
    </w:lvl>
    <w:lvl w:ilvl="1" w:tplc="0C0A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0" w15:restartNumberingAfterBreak="0">
    <w:nsid w:val="44937EF2"/>
    <w:multiLevelType w:val="hybridMultilevel"/>
    <w:tmpl w:val="ECA0471A"/>
    <w:lvl w:ilvl="0" w:tplc="3074623A">
      <w:start w:val="1"/>
      <w:numFmt w:val="lowerRoman"/>
      <w:lvlText w:val="(%1)"/>
      <w:lvlJc w:val="left"/>
      <w:pPr>
        <w:ind w:left="2415" w:hanging="720"/>
      </w:pPr>
      <w:rPr>
        <w:rFonts w:hint="default"/>
        <w:b/>
        <w:bCs/>
        <w:w w:val="110"/>
      </w:rPr>
    </w:lvl>
    <w:lvl w:ilvl="1" w:tplc="0C0A0019" w:tentative="1">
      <w:start w:val="1"/>
      <w:numFmt w:val="lowerLetter"/>
      <w:lvlText w:val="%2."/>
      <w:lvlJc w:val="left"/>
      <w:pPr>
        <w:ind w:left="2775" w:hanging="360"/>
      </w:pPr>
    </w:lvl>
    <w:lvl w:ilvl="2" w:tplc="0C0A001B" w:tentative="1">
      <w:start w:val="1"/>
      <w:numFmt w:val="lowerRoman"/>
      <w:lvlText w:val="%3."/>
      <w:lvlJc w:val="right"/>
      <w:pPr>
        <w:ind w:left="3495" w:hanging="180"/>
      </w:pPr>
    </w:lvl>
    <w:lvl w:ilvl="3" w:tplc="0C0A000F" w:tentative="1">
      <w:start w:val="1"/>
      <w:numFmt w:val="decimal"/>
      <w:lvlText w:val="%4."/>
      <w:lvlJc w:val="left"/>
      <w:pPr>
        <w:ind w:left="4215" w:hanging="360"/>
      </w:pPr>
    </w:lvl>
    <w:lvl w:ilvl="4" w:tplc="0C0A0019" w:tentative="1">
      <w:start w:val="1"/>
      <w:numFmt w:val="lowerLetter"/>
      <w:lvlText w:val="%5."/>
      <w:lvlJc w:val="left"/>
      <w:pPr>
        <w:ind w:left="4935" w:hanging="360"/>
      </w:pPr>
    </w:lvl>
    <w:lvl w:ilvl="5" w:tplc="0C0A001B" w:tentative="1">
      <w:start w:val="1"/>
      <w:numFmt w:val="lowerRoman"/>
      <w:lvlText w:val="%6."/>
      <w:lvlJc w:val="right"/>
      <w:pPr>
        <w:ind w:left="5655" w:hanging="180"/>
      </w:pPr>
    </w:lvl>
    <w:lvl w:ilvl="6" w:tplc="0C0A000F" w:tentative="1">
      <w:start w:val="1"/>
      <w:numFmt w:val="decimal"/>
      <w:lvlText w:val="%7."/>
      <w:lvlJc w:val="left"/>
      <w:pPr>
        <w:ind w:left="6375" w:hanging="360"/>
      </w:pPr>
    </w:lvl>
    <w:lvl w:ilvl="7" w:tplc="0C0A0019" w:tentative="1">
      <w:start w:val="1"/>
      <w:numFmt w:val="lowerLetter"/>
      <w:lvlText w:val="%8."/>
      <w:lvlJc w:val="left"/>
      <w:pPr>
        <w:ind w:left="7095" w:hanging="360"/>
      </w:pPr>
    </w:lvl>
    <w:lvl w:ilvl="8" w:tplc="0C0A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1" w15:restartNumberingAfterBreak="0">
    <w:nsid w:val="4EF134BD"/>
    <w:multiLevelType w:val="hybridMultilevel"/>
    <w:tmpl w:val="F56E1F20"/>
    <w:lvl w:ilvl="0" w:tplc="EED2B35A">
      <w:start w:val="1"/>
      <w:numFmt w:val="lowerRoman"/>
      <w:lvlText w:val="(%1)"/>
      <w:lvlJc w:val="left"/>
      <w:pPr>
        <w:ind w:left="2415" w:hanging="720"/>
      </w:pPr>
      <w:rPr>
        <w:rFonts w:cs="Segoe UI" w:hint="default"/>
      </w:rPr>
    </w:lvl>
    <w:lvl w:ilvl="1" w:tplc="0C0A0019" w:tentative="1">
      <w:start w:val="1"/>
      <w:numFmt w:val="lowerLetter"/>
      <w:lvlText w:val="%2."/>
      <w:lvlJc w:val="left"/>
      <w:pPr>
        <w:ind w:left="2775" w:hanging="360"/>
      </w:pPr>
    </w:lvl>
    <w:lvl w:ilvl="2" w:tplc="0C0A001B" w:tentative="1">
      <w:start w:val="1"/>
      <w:numFmt w:val="lowerRoman"/>
      <w:lvlText w:val="%3."/>
      <w:lvlJc w:val="right"/>
      <w:pPr>
        <w:ind w:left="3495" w:hanging="180"/>
      </w:pPr>
    </w:lvl>
    <w:lvl w:ilvl="3" w:tplc="0C0A000F" w:tentative="1">
      <w:start w:val="1"/>
      <w:numFmt w:val="decimal"/>
      <w:lvlText w:val="%4."/>
      <w:lvlJc w:val="left"/>
      <w:pPr>
        <w:ind w:left="4215" w:hanging="360"/>
      </w:pPr>
    </w:lvl>
    <w:lvl w:ilvl="4" w:tplc="0C0A0019" w:tentative="1">
      <w:start w:val="1"/>
      <w:numFmt w:val="lowerLetter"/>
      <w:lvlText w:val="%5."/>
      <w:lvlJc w:val="left"/>
      <w:pPr>
        <w:ind w:left="4935" w:hanging="360"/>
      </w:pPr>
    </w:lvl>
    <w:lvl w:ilvl="5" w:tplc="0C0A001B" w:tentative="1">
      <w:start w:val="1"/>
      <w:numFmt w:val="lowerRoman"/>
      <w:lvlText w:val="%6."/>
      <w:lvlJc w:val="right"/>
      <w:pPr>
        <w:ind w:left="5655" w:hanging="180"/>
      </w:pPr>
    </w:lvl>
    <w:lvl w:ilvl="6" w:tplc="0C0A000F" w:tentative="1">
      <w:start w:val="1"/>
      <w:numFmt w:val="decimal"/>
      <w:lvlText w:val="%7."/>
      <w:lvlJc w:val="left"/>
      <w:pPr>
        <w:ind w:left="6375" w:hanging="360"/>
      </w:pPr>
    </w:lvl>
    <w:lvl w:ilvl="7" w:tplc="0C0A0019" w:tentative="1">
      <w:start w:val="1"/>
      <w:numFmt w:val="lowerLetter"/>
      <w:lvlText w:val="%8."/>
      <w:lvlJc w:val="left"/>
      <w:pPr>
        <w:ind w:left="7095" w:hanging="360"/>
      </w:pPr>
    </w:lvl>
    <w:lvl w:ilvl="8" w:tplc="0C0A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2" w15:restartNumberingAfterBreak="0">
    <w:nsid w:val="54396560"/>
    <w:multiLevelType w:val="multilevel"/>
    <w:tmpl w:val="CB58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4C2806"/>
    <w:multiLevelType w:val="hybridMultilevel"/>
    <w:tmpl w:val="804ED044"/>
    <w:lvl w:ilvl="0" w:tplc="24DA1CCC">
      <w:start w:val="1"/>
      <w:numFmt w:val="decimal"/>
      <w:lvlText w:val="%1."/>
      <w:lvlJc w:val="left"/>
      <w:pPr>
        <w:ind w:hanging="252"/>
      </w:pPr>
      <w:rPr>
        <w:rFonts w:ascii="Arial" w:eastAsia="Arial" w:hAnsi="Arial" w:hint="default"/>
        <w:b/>
        <w:bCs/>
        <w:w w:val="104"/>
        <w:sz w:val="22"/>
        <w:szCs w:val="22"/>
      </w:rPr>
    </w:lvl>
    <w:lvl w:ilvl="1" w:tplc="3962B1AC">
      <w:start w:val="1"/>
      <w:numFmt w:val="bullet"/>
      <w:lvlText w:val="•"/>
      <w:lvlJc w:val="left"/>
      <w:rPr>
        <w:rFonts w:hint="default"/>
      </w:rPr>
    </w:lvl>
    <w:lvl w:ilvl="2" w:tplc="A08C9294">
      <w:start w:val="1"/>
      <w:numFmt w:val="bullet"/>
      <w:lvlText w:val="•"/>
      <w:lvlJc w:val="left"/>
      <w:rPr>
        <w:rFonts w:hint="default"/>
      </w:rPr>
    </w:lvl>
    <w:lvl w:ilvl="3" w:tplc="ADC267D6">
      <w:start w:val="1"/>
      <w:numFmt w:val="bullet"/>
      <w:lvlText w:val="•"/>
      <w:lvlJc w:val="left"/>
      <w:rPr>
        <w:rFonts w:hint="default"/>
      </w:rPr>
    </w:lvl>
    <w:lvl w:ilvl="4" w:tplc="19D8D35E">
      <w:start w:val="1"/>
      <w:numFmt w:val="bullet"/>
      <w:lvlText w:val="•"/>
      <w:lvlJc w:val="left"/>
      <w:rPr>
        <w:rFonts w:hint="default"/>
      </w:rPr>
    </w:lvl>
    <w:lvl w:ilvl="5" w:tplc="5EAC6F06">
      <w:start w:val="1"/>
      <w:numFmt w:val="bullet"/>
      <w:lvlText w:val="•"/>
      <w:lvlJc w:val="left"/>
      <w:rPr>
        <w:rFonts w:hint="default"/>
      </w:rPr>
    </w:lvl>
    <w:lvl w:ilvl="6" w:tplc="9264A0E8">
      <w:start w:val="1"/>
      <w:numFmt w:val="bullet"/>
      <w:lvlText w:val="•"/>
      <w:lvlJc w:val="left"/>
      <w:rPr>
        <w:rFonts w:hint="default"/>
      </w:rPr>
    </w:lvl>
    <w:lvl w:ilvl="7" w:tplc="8BE2FF46">
      <w:start w:val="1"/>
      <w:numFmt w:val="bullet"/>
      <w:lvlText w:val="•"/>
      <w:lvlJc w:val="left"/>
      <w:rPr>
        <w:rFonts w:hint="default"/>
      </w:rPr>
    </w:lvl>
    <w:lvl w:ilvl="8" w:tplc="C3984E62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5CB01D3D"/>
    <w:multiLevelType w:val="hybridMultilevel"/>
    <w:tmpl w:val="16562480"/>
    <w:lvl w:ilvl="0" w:tplc="0C0A0001">
      <w:start w:val="1"/>
      <w:numFmt w:val="bullet"/>
      <w:lvlText w:val=""/>
      <w:lvlJc w:val="left"/>
      <w:pPr>
        <w:ind w:hanging="252"/>
      </w:pPr>
      <w:rPr>
        <w:rFonts w:ascii="Symbol" w:hAnsi="Symbol" w:hint="default"/>
        <w:b/>
        <w:bCs/>
        <w:w w:val="104"/>
        <w:sz w:val="22"/>
        <w:szCs w:val="22"/>
      </w:rPr>
    </w:lvl>
    <w:lvl w:ilvl="1" w:tplc="3962B1AC">
      <w:start w:val="1"/>
      <w:numFmt w:val="bullet"/>
      <w:lvlText w:val="•"/>
      <w:lvlJc w:val="left"/>
      <w:rPr>
        <w:rFonts w:hint="default"/>
      </w:rPr>
    </w:lvl>
    <w:lvl w:ilvl="2" w:tplc="A08C9294">
      <w:start w:val="1"/>
      <w:numFmt w:val="bullet"/>
      <w:lvlText w:val="•"/>
      <w:lvlJc w:val="left"/>
      <w:rPr>
        <w:rFonts w:hint="default"/>
      </w:rPr>
    </w:lvl>
    <w:lvl w:ilvl="3" w:tplc="ADC267D6">
      <w:start w:val="1"/>
      <w:numFmt w:val="bullet"/>
      <w:lvlText w:val="•"/>
      <w:lvlJc w:val="left"/>
      <w:rPr>
        <w:rFonts w:hint="default"/>
      </w:rPr>
    </w:lvl>
    <w:lvl w:ilvl="4" w:tplc="19D8D35E">
      <w:start w:val="1"/>
      <w:numFmt w:val="bullet"/>
      <w:lvlText w:val="•"/>
      <w:lvlJc w:val="left"/>
      <w:rPr>
        <w:rFonts w:hint="default"/>
      </w:rPr>
    </w:lvl>
    <w:lvl w:ilvl="5" w:tplc="5EAC6F06">
      <w:start w:val="1"/>
      <w:numFmt w:val="bullet"/>
      <w:lvlText w:val="•"/>
      <w:lvlJc w:val="left"/>
      <w:rPr>
        <w:rFonts w:hint="default"/>
      </w:rPr>
    </w:lvl>
    <w:lvl w:ilvl="6" w:tplc="9264A0E8">
      <w:start w:val="1"/>
      <w:numFmt w:val="bullet"/>
      <w:lvlText w:val="•"/>
      <w:lvlJc w:val="left"/>
      <w:rPr>
        <w:rFonts w:hint="default"/>
      </w:rPr>
    </w:lvl>
    <w:lvl w:ilvl="7" w:tplc="8BE2FF46">
      <w:start w:val="1"/>
      <w:numFmt w:val="bullet"/>
      <w:lvlText w:val="•"/>
      <w:lvlJc w:val="left"/>
      <w:rPr>
        <w:rFonts w:hint="default"/>
      </w:rPr>
    </w:lvl>
    <w:lvl w:ilvl="8" w:tplc="C3984E62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5FAD4778"/>
    <w:multiLevelType w:val="hybridMultilevel"/>
    <w:tmpl w:val="EC8C782A"/>
    <w:lvl w:ilvl="0" w:tplc="2EB41460">
      <w:numFmt w:val="bullet"/>
      <w:lvlText w:val="-"/>
      <w:lvlJc w:val="left"/>
      <w:pPr>
        <w:ind w:left="2055" w:hanging="360"/>
      </w:pPr>
      <w:rPr>
        <w:rFonts w:ascii="Verdana" w:eastAsia="Arial" w:hAnsi="Verdana" w:cs="Segoe UI" w:hint="default"/>
      </w:rPr>
    </w:lvl>
    <w:lvl w:ilvl="1" w:tplc="0C0A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6" w15:restartNumberingAfterBreak="0">
    <w:nsid w:val="63852C50"/>
    <w:multiLevelType w:val="hybridMultilevel"/>
    <w:tmpl w:val="8C08B1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3EB5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5AA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6CB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9EF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8C2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C2A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30A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1CA9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6330CB9"/>
    <w:multiLevelType w:val="hybridMultilevel"/>
    <w:tmpl w:val="77C6735C"/>
    <w:lvl w:ilvl="0" w:tplc="0C0A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8" w15:restartNumberingAfterBreak="0">
    <w:nsid w:val="6F932504"/>
    <w:multiLevelType w:val="hybridMultilevel"/>
    <w:tmpl w:val="F806A5C8"/>
    <w:lvl w:ilvl="0" w:tplc="816C83AC">
      <w:start w:val="2"/>
      <w:numFmt w:val="bullet"/>
      <w:lvlText w:val="-"/>
      <w:lvlJc w:val="left"/>
      <w:pPr>
        <w:ind w:left="2055" w:hanging="360"/>
      </w:pPr>
      <w:rPr>
        <w:rFonts w:ascii="Verdana" w:eastAsia="Arial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9" w15:restartNumberingAfterBreak="0">
    <w:nsid w:val="7481538C"/>
    <w:multiLevelType w:val="hybridMultilevel"/>
    <w:tmpl w:val="C738517A"/>
    <w:lvl w:ilvl="0" w:tplc="08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0" w15:restartNumberingAfterBreak="0">
    <w:nsid w:val="76E576F4"/>
    <w:multiLevelType w:val="hybridMultilevel"/>
    <w:tmpl w:val="63D8B694"/>
    <w:lvl w:ilvl="0" w:tplc="FE20CB2A">
      <w:start w:val="11"/>
      <w:numFmt w:val="decimal"/>
      <w:lvlText w:val="%1."/>
      <w:lvlJc w:val="left"/>
      <w:pPr>
        <w:ind w:hanging="380"/>
      </w:pPr>
      <w:rPr>
        <w:rFonts w:ascii="Arial" w:eastAsia="Arial" w:hAnsi="Arial" w:hint="default"/>
        <w:b/>
        <w:bCs/>
        <w:w w:val="104"/>
        <w:sz w:val="22"/>
        <w:szCs w:val="22"/>
      </w:rPr>
    </w:lvl>
    <w:lvl w:ilvl="1" w:tplc="7FB01C42">
      <w:start w:val="1"/>
      <w:numFmt w:val="bullet"/>
      <w:lvlText w:val="•"/>
      <w:lvlJc w:val="left"/>
      <w:rPr>
        <w:rFonts w:hint="default"/>
      </w:rPr>
    </w:lvl>
    <w:lvl w:ilvl="2" w:tplc="56682EB4">
      <w:start w:val="1"/>
      <w:numFmt w:val="bullet"/>
      <w:lvlText w:val="•"/>
      <w:lvlJc w:val="left"/>
      <w:rPr>
        <w:rFonts w:hint="default"/>
      </w:rPr>
    </w:lvl>
    <w:lvl w:ilvl="3" w:tplc="2EB409EE">
      <w:start w:val="1"/>
      <w:numFmt w:val="bullet"/>
      <w:lvlText w:val="•"/>
      <w:lvlJc w:val="left"/>
      <w:rPr>
        <w:rFonts w:hint="default"/>
      </w:rPr>
    </w:lvl>
    <w:lvl w:ilvl="4" w:tplc="5E684B66">
      <w:start w:val="1"/>
      <w:numFmt w:val="bullet"/>
      <w:lvlText w:val="•"/>
      <w:lvlJc w:val="left"/>
      <w:rPr>
        <w:rFonts w:hint="default"/>
      </w:rPr>
    </w:lvl>
    <w:lvl w:ilvl="5" w:tplc="1E9A5F24">
      <w:start w:val="1"/>
      <w:numFmt w:val="bullet"/>
      <w:lvlText w:val="•"/>
      <w:lvlJc w:val="left"/>
      <w:rPr>
        <w:rFonts w:hint="default"/>
      </w:rPr>
    </w:lvl>
    <w:lvl w:ilvl="6" w:tplc="628C2330">
      <w:start w:val="1"/>
      <w:numFmt w:val="bullet"/>
      <w:lvlText w:val="•"/>
      <w:lvlJc w:val="left"/>
      <w:rPr>
        <w:rFonts w:hint="default"/>
      </w:rPr>
    </w:lvl>
    <w:lvl w:ilvl="7" w:tplc="66E49114">
      <w:start w:val="1"/>
      <w:numFmt w:val="bullet"/>
      <w:lvlText w:val="•"/>
      <w:lvlJc w:val="left"/>
      <w:rPr>
        <w:rFonts w:hint="default"/>
      </w:rPr>
    </w:lvl>
    <w:lvl w:ilvl="8" w:tplc="14627944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76E6162C"/>
    <w:multiLevelType w:val="hybridMultilevel"/>
    <w:tmpl w:val="85CC4C08"/>
    <w:lvl w:ilvl="0" w:tplc="5D505428">
      <w:start w:val="1"/>
      <w:numFmt w:val="bullet"/>
      <w:lvlText w:val=""/>
      <w:lvlJc w:val="left"/>
      <w:pPr>
        <w:ind w:left="3750" w:hanging="360"/>
      </w:pPr>
      <w:rPr>
        <w:rFonts w:ascii="Verdana" w:hAnsi="Verdana" w:hint="default"/>
        <w:b/>
        <w:bCs/>
        <w:i w:val="0"/>
        <w:w w:val="104"/>
        <w:sz w:val="20"/>
        <w:szCs w:val="22"/>
        <w:u w:val="none"/>
      </w:rPr>
    </w:lvl>
    <w:lvl w:ilvl="1" w:tplc="0C0A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2" w15:restartNumberingAfterBreak="0">
    <w:nsid w:val="77F2471A"/>
    <w:multiLevelType w:val="hybridMultilevel"/>
    <w:tmpl w:val="B4C20B74"/>
    <w:lvl w:ilvl="0" w:tplc="5D505428">
      <w:start w:val="1"/>
      <w:numFmt w:val="bullet"/>
      <w:lvlText w:val=""/>
      <w:lvlJc w:val="left"/>
      <w:pPr>
        <w:ind w:left="2055" w:hanging="360"/>
      </w:pPr>
      <w:rPr>
        <w:rFonts w:ascii="Verdana" w:hAnsi="Verdana" w:hint="default"/>
        <w:b/>
        <w:bCs/>
        <w:i w:val="0"/>
        <w:w w:val="104"/>
        <w:sz w:val="20"/>
        <w:szCs w:val="22"/>
        <w:u w:val="none"/>
      </w:rPr>
    </w:lvl>
    <w:lvl w:ilvl="1" w:tplc="0C0A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3" w15:restartNumberingAfterBreak="0">
    <w:nsid w:val="7E205930"/>
    <w:multiLevelType w:val="hybridMultilevel"/>
    <w:tmpl w:val="C89822C2"/>
    <w:lvl w:ilvl="0" w:tplc="C6B0FE5E">
      <w:start w:val="1"/>
      <w:numFmt w:val="lowerRoman"/>
      <w:lvlText w:val="%1."/>
      <w:lvlJc w:val="right"/>
      <w:pPr>
        <w:ind w:left="2415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3135" w:hanging="360"/>
      </w:pPr>
    </w:lvl>
    <w:lvl w:ilvl="2" w:tplc="0C0A001B" w:tentative="1">
      <w:start w:val="1"/>
      <w:numFmt w:val="lowerRoman"/>
      <w:lvlText w:val="%3."/>
      <w:lvlJc w:val="right"/>
      <w:pPr>
        <w:ind w:left="3855" w:hanging="180"/>
      </w:pPr>
    </w:lvl>
    <w:lvl w:ilvl="3" w:tplc="0C0A000F" w:tentative="1">
      <w:start w:val="1"/>
      <w:numFmt w:val="decimal"/>
      <w:lvlText w:val="%4."/>
      <w:lvlJc w:val="left"/>
      <w:pPr>
        <w:ind w:left="4575" w:hanging="360"/>
      </w:pPr>
    </w:lvl>
    <w:lvl w:ilvl="4" w:tplc="0C0A0019" w:tentative="1">
      <w:start w:val="1"/>
      <w:numFmt w:val="lowerLetter"/>
      <w:lvlText w:val="%5."/>
      <w:lvlJc w:val="left"/>
      <w:pPr>
        <w:ind w:left="5295" w:hanging="360"/>
      </w:pPr>
    </w:lvl>
    <w:lvl w:ilvl="5" w:tplc="0C0A001B" w:tentative="1">
      <w:start w:val="1"/>
      <w:numFmt w:val="lowerRoman"/>
      <w:lvlText w:val="%6."/>
      <w:lvlJc w:val="right"/>
      <w:pPr>
        <w:ind w:left="6015" w:hanging="180"/>
      </w:pPr>
    </w:lvl>
    <w:lvl w:ilvl="6" w:tplc="0C0A000F" w:tentative="1">
      <w:start w:val="1"/>
      <w:numFmt w:val="decimal"/>
      <w:lvlText w:val="%7."/>
      <w:lvlJc w:val="left"/>
      <w:pPr>
        <w:ind w:left="6735" w:hanging="360"/>
      </w:pPr>
    </w:lvl>
    <w:lvl w:ilvl="7" w:tplc="0C0A0019" w:tentative="1">
      <w:start w:val="1"/>
      <w:numFmt w:val="lowerLetter"/>
      <w:lvlText w:val="%8."/>
      <w:lvlJc w:val="left"/>
      <w:pPr>
        <w:ind w:left="7455" w:hanging="360"/>
      </w:pPr>
    </w:lvl>
    <w:lvl w:ilvl="8" w:tplc="0C0A001B" w:tentative="1">
      <w:start w:val="1"/>
      <w:numFmt w:val="lowerRoman"/>
      <w:lvlText w:val="%9."/>
      <w:lvlJc w:val="right"/>
      <w:pPr>
        <w:ind w:left="8175" w:hanging="180"/>
      </w:pPr>
    </w:lvl>
  </w:abstractNum>
  <w:num w:numId="1" w16cid:durableId="631138412">
    <w:abstractNumId w:val="20"/>
  </w:num>
  <w:num w:numId="2" w16cid:durableId="60100650">
    <w:abstractNumId w:val="13"/>
  </w:num>
  <w:num w:numId="3" w16cid:durableId="465852550">
    <w:abstractNumId w:val="6"/>
  </w:num>
  <w:num w:numId="4" w16cid:durableId="695738813">
    <w:abstractNumId w:val="14"/>
  </w:num>
  <w:num w:numId="5" w16cid:durableId="1272515546">
    <w:abstractNumId w:val="22"/>
  </w:num>
  <w:num w:numId="6" w16cid:durableId="936250544">
    <w:abstractNumId w:val="2"/>
  </w:num>
  <w:num w:numId="7" w16cid:durableId="403380591">
    <w:abstractNumId w:val="5"/>
  </w:num>
  <w:num w:numId="8" w16cid:durableId="617950127">
    <w:abstractNumId w:val="16"/>
  </w:num>
  <w:num w:numId="9" w16cid:durableId="624888138">
    <w:abstractNumId w:val="15"/>
  </w:num>
  <w:num w:numId="10" w16cid:durableId="2070616729">
    <w:abstractNumId w:val="3"/>
  </w:num>
  <w:num w:numId="11" w16cid:durableId="1486894550">
    <w:abstractNumId w:val="7"/>
  </w:num>
  <w:num w:numId="12" w16cid:durableId="1414668666">
    <w:abstractNumId w:val="11"/>
  </w:num>
  <w:num w:numId="13" w16cid:durableId="1886022336">
    <w:abstractNumId w:val="10"/>
  </w:num>
  <w:num w:numId="14" w16cid:durableId="128744490">
    <w:abstractNumId w:val="21"/>
  </w:num>
  <w:num w:numId="15" w16cid:durableId="110247504">
    <w:abstractNumId w:val="9"/>
  </w:num>
  <w:num w:numId="16" w16cid:durableId="1392852024">
    <w:abstractNumId w:val="18"/>
  </w:num>
  <w:num w:numId="17" w16cid:durableId="686833380">
    <w:abstractNumId w:val="8"/>
  </w:num>
  <w:num w:numId="18" w16cid:durableId="1613123052">
    <w:abstractNumId w:val="23"/>
  </w:num>
  <w:num w:numId="19" w16cid:durableId="486673744">
    <w:abstractNumId w:val="17"/>
  </w:num>
  <w:num w:numId="20" w16cid:durableId="1852334402">
    <w:abstractNumId w:val="0"/>
  </w:num>
  <w:num w:numId="21" w16cid:durableId="1957637551">
    <w:abstractNumId w:val="1"/>
  </w:num>
  <w:num w:numId="22" w16cid:durableId="410977429">
    <w:abstractNumId w:val="12"/>
  </w:num>
  <w:num w:numId="23" w16cid:durableId="1675378511">
    <w:abstractNumId w:val="19"/>
  </w:num>
  <w:num w:numId="24" w16cid:durableId="20874587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863"/>
    <w:rsid w:val="00013040"/>
    <w:rsid w:val="000262EF"/>
    <w:rsid w:val="00026A55"/>
    <w:rsid w:val="00034F3F"/>
    <w:rsid w:val="00041E61"/>
    <w:rsid w:val="00051FB8"/>
    <w:rsid w:val="00057564"/>
    <w:rsid w:val="00060111"/>
    <w:rsid w:val="00067A29"/>
    <w:rsid w:val="000730B6"/>
    <w:rsid w:val="00080B17"/>
    <w:rsid w:val="000B3814"/>
    <w:rsid w:val="000C17A2"/>
    <w:rsid w:val="000C7E98"/>
    <w:rsid w:val="000D598B"/>
    <w:rsid w:val="000D6581"/>
    <w:rsid w:val="000F7829"/>
    <w:rsid w:val="00104C1C"/>
    <w:rsid w:val="00121B74"/>
    <w:rsid w:val="00141D47"/>
    <w:rsid w:val="00145B55"/>
    <w:rsid w:val="00170058"/>
    <w:rsid w:val="00187394"/>
    <w:rsid w:val="001B5165"/>
    <w:rsid w:val="001B6B5D"/>
    <w:rsid w:val="00205A9C"/>
    <w:rsid w:val="00225913"/>
    <w:rsid w:val="00242A48"/>
    <w:rsid w:val="00250A32"/>
    <w:rsid w:val="002824F5"/>
    <w:rsid w:val="002A0643"/>
    <w:rsid w:val="002A4A73"/>
    <w:rsid w:val="002B5F9B"/>
    <w:rsid w:val="002C4C4A"/>
    <w:rsid w:val="002E7D7B"/>
    <w:rsid w:val="003031BF"/>
    <w:rsid w:val="003044AB"/>
    <w:rsid w:val="00304BBD"/>
    <w:rsid w:val="00314DAD"/>
    <w:rsid w:val="003546DF"/>
    <w:rsid w:val="003B0258"/>
    <w:rsid w:val="003B1743"/>
    <w:rsid w:val="003B5B8A"/>
    <w:rsid w:val="00434966"/>
    <w:rsid w:val="00436226"/>
    <w:rsid w:val="004407F2"/>
    <w:rsid w:val="00481544"/>
    <w:rsid w:val="00487BC0"/>
    <w:rsid w:val="004A3CE5"/>
    <w:rsid w:val="004D4007"/>
    <w:rsid w:val="004D43E7"/>
    <w:rsid w:val="004F456C"/>
    <w:rsid w:val="00534549"/>
    <w:rsid w:val="00543FED"/>
    <w:rsid w:val="00555FA4"/>
    <w:rsid w:val="005620EE"/>
    <w:rsid w:val="00593F44"/>
    <w:rsid w:val="00597B5A"/>
    <w:rsid w:val="005A312E"/>
    <w:rsid w:val="005C3DBC"/>
    <w:rsid w:val="005E3CE9"/>
    <w:rsid w:val="005F0E9D"/>
    <w:rsid w:val="005F68A8"/>
    <w:rsid w:val="00614488"/>
    <w:rsid w:val="00623538"/>
    <w:rsid w:val="006613B3"/>
    <w:rsid w:val="006834BA"/>
    <w:rsid w:val="006A313E"/>
    <w:rsid w:val="006B0734"/>
    <w:rsid w:val="006B72E7"/>
    <w:rsid w:val="006C717D"/>
    <w:rsid w:val="006D2F63"/>
    <w:rsid w:val="006D781F"/>
    <w:rsid w:val="00702331"/>
    <w:rsid w:val="00733BDC"/>
    <w:rsid w:val="00733DF0"/>
    <w:rsid w:val="00737EC9"/>
    <w:rsid w:val="007406D7"/>
    <w:rsid w:val="007545A0"/>
    <w:rsid w:val="00761344"/>
    <w:rsid w:val="0077759F"/>
    <w:rsid w:val="00784389"/>
    <w:rsid w:val="007A15A0"/>
    <w:rsid w:val="007A77BF"/>
    <w:rsid w:val="007C0DC5"/>
    <w:rsid w:val="00800CC7"/>
    <w:rsid w:val="00823964"/>
    <w:rsid w:val="00831B31"/>
    <w:rsid w:val="00866C36"/>
    <w:rsid w:val="00882472"/>
    <w:rsid w:val="008A4393"/>
    <w:rsid w:val="008A76B5"/>
    <w:rsid w:val="008D11F1"/>
    <w:rsid w:val="00981811"/>
    <w:rsid w:val="00997295"/>
    <w:rsid w:val="00997A92"/>
    <w:rsid w:val="009A1BC8"/>
    <w:rsid w:val="009D16FC"/>
    <w:rsid w:val="009D4539"/>
    <w:rsid w:val="009E283D"/>
    <w:rsid w:val="009F01A9"/>
    <w:rsid w:val="009F28B3"/>
    <w:rsid w:val="00A135DE"/>
    <w:rsid w:val="00A75EA7"/>
    <w:rsid w:val="00A77D73"/>
    <w:rsid w:val="00A913A8"/>
    <w:rsid w:val="00AA2B07"/>
    <w:rsid w:val="00AA63CF"/>
    <w:rsid w:val="00AE0D4B"/>
    <w:rsid w:val="00AE3253"/>
    <w:rsid w:val="00AE36F7"/>
    <w:rsid w:val="00AE6210"/>
    <w:rsid w:val="00AE704E"/>
    <w:rsid w:val="00AF06F5"/>
    <w:rsid w:val="00B36935"/>
    <w:rsid w:val="00B476A2"/>
    <w:rsid w:val="00B630D2"/>
    <w:rsid w:val="00B66426"/>
    <w:rsid w:val="00B92721"/>
    <w:rsid w:val="00B94CFA"/>
    <w:rsid w:val="00BB4DB8"/>
    <w:rsid w:val="00BD3E93"/>
    <w:rsid w:val="00BF0863"/>
    <w:rsid w:val="00C1078B"/>
    <w:rsid w:val="00C2381C"/>
    <w:rsid w:val="00C81999"/>
    <w:rsid w:val="00C848AC"/>
    <w:rsid w:val="00CD7794"/>
    <w:rsid w:val="00CE1786"/>
    <w:rsid w:val="00D063D7"/>
    <w:rsid w:val="00D66845"/>
    <w:rsid w:val="00D87C8C"/>
    <w:rsid w:val="00D96334"/>
    <w:rsid w:val="00DC17F7"/>
    <w:rsid w:val="00DD0FAF"/>
    <w:rsid w:val="00DE13F1"/>
    <w:rsid w:val="00DF4096"/>
    <w:rsid w:val="00DF4334"/>
    <w:rsid w:val="00E34399"/>
    <w:rsid w:val="00E41ABA"/>
    <w:rsid w:val="00E76E62"/>
    <w:rsid w:val="00EA6AD0"/>
    <w:rsid w:val="00EB22D3"/>
    <w:rsid w:val="00EC09CA"/>
    <w:rsid w:val="00EC4E7E"/>
    <w:rsid w:val="00ED00EA"/>
    <w:rsid w:val="00F1596A"/>
    <w:rsid w:val="00F26750"/>
    <w:rsid w:val="00F51822"/>
    <w:rsid w:val="00F6381A"/>
    <w:rsid w:val="00F71C98"/>
    <w:rsid w:val="00F8259B"/>
    <w:rsid w:val="00F9398F"/>
    <w:rsid w:val="00F968DB"/>
    <w:rsid w:val="00FA4A65"/>
    <w:rsid w:val="00FF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00A7"/>
  <w15:docId w15:val="{0690B413-E8FC-44A3-A2D0-9C8C1281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695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87BC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BC0"/>
  </w:style>
  <w:style w:type="paragraph" w:styleId="Footer">
    <w:name w:val="footer"/>
    <w:basedOn w:val="Normal"/>
    <w:link w:val="FooterChar"/>
    <w:uiPriority w:val="99"/>
    <w:unhideWhenUsed/>
    <w:rsid w:val="00487BC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BC0"/>
  </w:style>
  <w:style w:type="paragraph" w:styleId="BalloonText">
    <w:name w:val="Balloon Text"/>
    <w:basedOn w:val="Normal"/>
    <w:link w:val="BalloonTextChar"/>
    <w:uiPriority w:val="99"/>
    <w:semiHidden/>
    <w:unhideWhenUsed/>
    <w:rsid w:val="001B51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1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E13F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1D4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D43E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E7D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9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ges.cambridgeenglish.org/es-ar/grow-with-cambridge-2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ages.cambridgeenglish.org/es-ar/grow-with-cambridge-2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ges.cambridgeenglish.org/es-ar/grow-with-cambridge-2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125026E22E14FB89D0648C8F6CFE0" ma:contentTypeVersion="15" ma:contentTypeDescription="Create a new document." ma:contentTypeScope="" ma:versionID="f11282fbb2e7ff8391138a2da0e12bbb">
  <xsd:schema xmlns:xsd="http://www.w3.org/2001/XMLSchema" xmlns:xs="http://www.w3.org/2001/XMLSchema" xmlns:p="http://schemas.microsoft.com/office/2006/metadata/properties" xmlns:ns2="24b02911-b0e0-4a7a-ba50-519410bbc57d" xmlns:ns3="080d3460-d325-4d4d-bf04-a418666bdc99" targetNamespace="http://schemas.microsoft.com/office/2006/metadata/properties" ma:root="true" ma:fieldsID="0b95e343f1c7824ebd7add7ab8a5f173" ns2:_="" ns3:_="">
    <xsd:import namespace="24b02911-b0e0-4a7a-ba50-519410bbc57d"/>
    <xsd:import namespace="080d3460-d325-4d4d-bf04-a418666bdc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02911-b0e0-4a7a-ba50-519410bbc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7882c5b-1fc0-4c64-8edd-3b527906c4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d3460-d325-4d4d-bf04-a418666bdc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2223d7-1d83-4a59-9219-3053a156696e}" ma:internalName="TaxCatchAll" ma:showField="CatchAllData" ma:web="080d3460-d325-4d4d-bf04-a418666bdc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b02911-b0e0-4a7a-ba50-519410bbc57d">
      <Terms xmlns="http://schemas.microsoft.com/office/infopath/2007/PartnerControls"/>
    </lcf76f155ced4ddcb4097134ff3c332f>
    <TaxCatchAll xmlns="080d3460-d325-4d4d-bf04-a418666bdc9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974527-51C8-4274-B993-EAE05E1324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FE2EB4-F5BB-47E5-9E69-B5631564E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02911-b0e0-4a7a-ba50-519410bbc57d"/>
    <ds:schemaRef ds:uri="080d3460-d325-4d4d-bf04-a418666bdc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F64A69-F099-4D87-A771-41FDB386E6C8}">
  <ds:schemaRefs>
    <ds:schemaRef ds:uri="http://schemas.microsoft.com/office/2006/metadata/properties"/>
    <ds:schemaRef ds:uri="http://schemas.microsoft.com/office/infopath/2007/PartnerControls"/>
    <ds:schemaRef ds:uri="24b02911-b0e0-4a7a-ba50-519410bbc57d"/>
    <ds:schemaRef ds:uri="080d3460-d325-4d4d-bf04-a418666bdc99"/>
  </ds:schemaRefs>
</ds:datastoreItem>
</file>

<file path=customXml/itemProps4.xml><?xml version="1.0" encoding="utf-8"?>
<ds:datastoreItem xmlns:ds="http://schemas.openxmlformats.org/officeDocument/2006/customXml" ds:itemID="{B5992FCA-2FDF-4139-80F4-ACB6C387EBB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5d6cc78-71b9-42e6-aa2a-b9889a0f080f}" enabled="0" method="" siteId="{75d6cc78-71b9-42e6-aa2a-b9889a0f080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1359</Words>
  <Characters>7848</Characters>
  <Application>Microsoft Office Word</Application>
  <DocSecurity>0</DocSecurity>
  <Lines>201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Sergio Alejandro Kosik</dc:creator>
  <cp:lastModifiedBy>Sabrina Scotti</cp:lastModifiedBy>
  <cp:revision>37</cp:revision>
  <cp:lastPrinted>2020-01-22T21:35:00Z</cp:lastPrinted>
  <dcterms:created xsi:type="dcterms:W3CDTF">2024-01-26T18:40:00Z</dcterms:created>
  <dcterms:modified xsi:type="dcterms:W3CDTF">2025-03-18T15:30:00Z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0x010100D95125026E22E14FB89D0648C8F6CFE0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